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280"/>
        <w:rPr>
          <w:rFonts w:eastAsia="方正黑体_GBK"/>
          <w:sz w:val="32"/>
        </w:rPr>
      </w:pPr>
      <w:r>
        <w:rPr>
          <w:rFonts w:eastAsia="方正黑体_GBK"/>
          <w:sz w:val="32"/>
        </w:rPr>
        <w:t>附件</w:t>
      </w:r>
      <w:r>
        <w:rPr>
          <w:rFonts w:hint="eastAsia" w:ascii="Times New Roman" w:hAnsi="Times New Roman" w:eastAsia="方正仿宋_GBK"/>
          <w:sz w:val="32"/>
        </w:rPr>
        <w:t>2</w:t>
      </w:r>
    </w:p>
    <w:p>
      <w:pPr>
        <w:autoSpaceDE w:val="0"/>
        <w:autoSpaceDN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eastAsia="方正仿宋_GBK"/>
          <w:b/>
          <w:sz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“爱我国防”主题</w:t>
      </w:r>
      <w:r>
        <w:rPr>
          <w:rFonts w:eastAsia="方正小标宋_GBK"/>
          <w:bCs/>
          <w:sz w:val="44"/>
          <w:szCs w:val="44"/>
        </w:rPr>
        <w:t>演讲比赛评分标准</w:t>
      </w:r>
    </w:p>
    <w:tbl>
      <w:tblPr>
        <w:tblStyle w:val="2"/>
        <w:tblpPr w:leftFromText="180" w:rightFromText="180" w:vertAnchor="text" w:horzAnchor="margin" w:tblpXSpec="center" w:tblpY="258"/>
        <w:tblW w:w="908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030"/>
        <w:gridCol w:w="5086"/>
        <w:gridCol w:w="1000"/>
        <w:gridCol w:w="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03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ind w:left="201" w:right="194"/>
              <w:jc w:val="center"/>
              <w:rPr>
                <w:rFonts w:eastAsia="方正黑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pacing w:val="-6"/>
                <w:kern w:val="0"/>
                <w:sz w:val="28"/>
                <w:szCs w:val="28"/>
                <w:lang w:eastAsia="en-US"/>
              </w:rPr>
              <w:t>评分</w:t>
            </w:r>
            <w:r>
              <w:rPr>
                <w:rFonts w:eastAsia="方正黑体_GBK"/>
                <w:spacing w:val="-7"/>
                <w:kern w:val="0"/>
                <w:sz w:val="28"/>
                <w:szCs w:val="28"/>
                <w:lang w:eastAsia="en-US"/>
              </w:rPr>
              <w:t>项目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ind w:left="215" w:right="206"/>
              <w:jc w:val="center"/>
              <w:rPr>
                <w:rFonts w:eastAsia="方正黑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pacing w:val="-6"/>
                <w:kern w:val="0"/>
                <w:sz w:val="28"/>
                <w:szCs w:val="28"/>
                <w:lang w:eastAsia="en-US"/>
              </w:rPr>
              <w:t>评分</w:t>
            </w:r>
            <w:r>
              <w:rPr>
                <w:rFonts w:eastAsia="方正黑体_GBK"/>
                <w:spacing w:val="-7"/>
                <w:kern w:val="0"/>
                <w:sz w:val="28"/>
                <w:szCs w:val="28"/>
                <w:lang w:eastAsia="en-US"/>
              </w:rPr>
              <w:t>要点</w:t>
            </w:r>
          </w:p>
        </w:tc>
        <w:tc>
          <w:tcPr>
            <w:tcW w:w="5086" w:type="dxa"/>
            <w:noWrap w:val="0"/>
            <w:vAlign w:val="center"/>
          </w:tcPr>
          <w:p>
            <w:pPr>
              <w:autoSpaceDE w:val="0"/>
              <w:autoSpaceDN w:val="0"/>
              <w:spacing w:before="196"/>
              <w:ind w:left="2082" w:right="2070"/>
              <w:jc w:val="center"/>
              <w:rPr>
                <w:rFonts w:eastAsia="方正黑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kern w:val="0"/>
                <w:sz w:val="28"/>
                <w:szCs w:val="28"/>
                <w:lang w:eastAsia="en-US"/>
              </w:rPr>
              <w:t xml:space="preserve">要 </w:t>
            </w:r>
            <w:r>
              <w:rPr>
                <w:rFonts w:eastAsia="方正黑体_GBK"/>
                <w:spacing w:val="-10"/>
                <w:kern w:val="0"/>
                <w:sz w:val="28"/>
                <w:szCs w:val="28"/>
                <w:lang w:eastAsia="en-US"/>
              </w:rPr>
              <w:t>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ind w:left="202" w:right="190"/>
              <w:jc w:val="center"/>
              <w:rPr>
                <w:rFonts w:eastAsia="方正黑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pacing w:val="-6"/>
                <w:kern w:val="0"/>
                <w:sz w:val="28"/>
                <w:szCs w:val="28"/>
                <w:lang w:eastAsia="en-US"/>
              </w:rPr>
              <w:t>最高</w:t>
            </w:r>
            <w:r>
              <w:rPr>
                <w:rFonts w:eastAsia="方正黑体_GBK"/>
                <w:spacing w:val="-7"/>
                <w:kern w:val="0"/>
                <w:sz w:val="28"/>
                <w:szCs w:val="28"/>
                <w:lang w:eastAsia="en-US"/>
              </w:rPr>
              <w:t>得分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autoSpaceDE w:val="0"/>
              <w:autoSpaceDN w:val="0"/>
              <w:spacing w:before="196"/>
              <w:ind w:left="136" w:right="121"/>
              <w:jc w:val="center"/>
              <w:rPr>
                <w:rFonts w:eastAsia="方正黑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pacing w:val="-7"/>
                <w:kern w:val="0"/>
                <w:sz w:val="28"/>
                <w:szCs w:val="28"/>
                <w:lang w:eastAsia="en-US"/>
              </w:rPr>
              <w:t>汇总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94"/>
              <w:jc w:val="center"/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演讲</w:t>
            </w:r>
          </w:p>
          <w:p>
            <w:pPr>
              <w:autoSpaceDE w:val="0"/>
              <w:autoSpaceDN w:val="0"/>
              <w:spacing w:line="400" w:lineRule="exact"/>
              <w:ind w:right="194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内容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主题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主题鲜明深刻，格调积极向上，立意新颖，观点正确，见解独到。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15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52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40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材料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材料真实、典型、新颖，内容充实，联系实际，贴近生活，体现时代精神。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15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结构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结构完整合理，层次分明，论点、论据逻辑性强，构思巧妙，引人入胜。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10</w:t>
            </w:r>
            <w:r>
              <w:rPr>
                <w:rFonts w:eastAsia="方正仿宋_GBK"/>
                <w:spacing w:val="-2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1" w:right="194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6"/>
                <w:kern w:val="0"/>
                <w:sz w:val="28"/>
                <w:szCs w:val="28"/>
                <w:lang w:eastAsia="en-US"/>
              </w:rPr>
              <w:t>语言</w:t>
            </w: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表达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表达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口齿清晰，自然流畅，准确简明，语速适当，富有节奏感。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15</w:t>
            </w:r>
            <w:r>
              <w:rPr>
                <w:rFonts w:eastAsia="方正仿宋_GBK"/>
                <w:spacing w:val="-2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52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25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情感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声情并茂，抑扬顿挫，符合情感变化，具有感染力。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10</w:t>
            </w:r>
            <w:r>
              <w:rPr>
                <w:rFonts w:eastAsia="方正仿宋_GBK"/>
                <w:spacing w:val="-2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1" w:right="194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6"/>
                <w:kern w:val="0"/>
                <w:sz w:val="28"/>
                <w:szCs w:val="28"/>
                <w:lang w:eastAsia="en-US"/>
              </w:rPr>
              <w:t>形象</w:t>
            </w: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风度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举止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讲究演讲技巧，动作恰当，自然得体，朝气蓬勃，精神饱满。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15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52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20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0" w:right="193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仪态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服装整洁，端庄大方，上下场致意，答谢等。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5</w:t>
            </w:r>
            <w:r>
              <w:rPr>
                <w:rFonts w:eastAsia="方正仿宋_GBK"/>
                <w:spacing w:val="-2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03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1" w:right="194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6"/>
                <w:kern w:val="0"/>
                <w:sz w:val="28"/>
                <w:szCs w:val="28"/>
                <w:lang w:eastAsia="en-US"/>
              </w:rPr>
              <w:t>综合</w:t>
            </w: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效果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15" w:right="206"/>
              <w:jc w:val="center"/>
              <w:rPr>
                <w:rFonts w:eastAsia="方正楷体_GBK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6"/>
                <w:kern w:val="0"/>
                <w:sz w:val="28"/>
                <w:szCs w:val="28"/>
                <w:lang w:eastAsia="en-US"/>
              </w:rPr>
              <w:t>综合</w:t>
            </w:r>
            <w:r>
              <w:rPr>
                <w:rFonts w:eastAsia="方正楷体_GBK"/>
                <w:spacing w:val="-7"/>
                <w:kern w:val="0"/>
                <w:sz w:val="28"/>
                <w:szCs w:val="28"/>
                <w:lang w:eastAsia="en-US"/>
              </w:rPr>
              <w:t>效果</w:t>
            </w:r>
          </w:p>
        </w:tc>
        <w:tc>
          <w:tcPr>
            <w:tcW w:w="5086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right="227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评委根据演讲选手的临场表现作出综合演讲素质的评价。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right="141"/>
              <w:jc w:val="center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15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39" w:right="121"/>
              <w:rPr>
                <w:rFonts w:eastAsia="方正仿宋_GBK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15</w:t>
            </w:r>
            <w:r>
              <w:rPr>
                <w:rFonts w:eastAsia="方正仿宋_GBK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03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201"/>
              <w:jc w:val="center"/>
              <w:rPr>
                <w:rFonts w:eastAsia="黑体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楷体_GBK"/>
                <w:spacing w:val="-6"/>
                <w:kern w:val="0"/>
                <w:sz w:val="28"/>
                <w:szCs w:val="28"/>
                <w:lang w:eastAsia="en-US"/>
              </w:rPr>
              <w:t>总计</w:t>
            </w:r>
          </w:p>
        </w:tc>
        <w:tc>
          <w:tcPr>
            <w:tcW w:w="808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3619" w:right="3610"/>
              <w:jc w:val="center"/>
              <w:rPr>
                <w:rFonts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_GBK"/>
                <w:sz w:val="32"/>
                <w:lang w:eastAsia="en-US"/>
              </w:rPr>
              <w:t>100</w:t>
            </w:r>
            <w:r>
              <w:rPr>
                <w:rFonts w:eastAsia="仿宋"/>
                <w:spacing w:val="-45"/>
                <w:kern w:val="0"/>
                <w:sz w:val="28"/>
                <w:szCs w:val="28"/>
                <w:lang w:eastAsia="en-US"/>
              </w:rPr>
              <w:t>分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3355D"/>
    <w:rsid w:val="37A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2024-05-06T03:34:00Z</dcterms:created>
  <dc:creator>川</dc:creator>
  <cp:lastModifiedBy>川</cp:lastModifiedBy>
  <dcterms:modified xsi:type="dcterms:W3CDTF">2024-05-06T03:34:42Z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B9780A3983034B70A7F14FFCFF6F8BB0</vt:lpwstr>
  </property>
</Properties>
</file>