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DA5" w:rsidRPr="00A2180B" w:rsidRDefault="000D478C" w:rsidP="00A2180B">
      <w:pPr>
        <w:jc w:val="center"/>
        <w:rPr>
          <w:rFonts w:ascii="方正小标宋_GBK" w:eastAsia="方正小标宋_GBK"/>
          <w:sz w:val="28"/>
        </w:rPr>
      </w:pPr>
      <w:r w:rsidRPr="00A2180B">
        <w:rPr>
          <w:rFonts w:ascii="方正小标宋_GBK" w:eastAsia="方正小标宋_GBK" w:hint="eastAsia"/>
          <w:sz w:val="28"/>
        </w:rPr>
        <w:t>关于报送成渝地区双城经济</w:t>
      </w:r>
      <w:proofErr w:type="gramStart"/>
      <w:r w:rsidRPr="00A2180B">
        <w:rPr>
          <w:rFonts w:ascii="方正小标宋_GBK" w:eastAsia="方正小标宋_GBK" w:hint="eastAsia"/>
          <w:sz w:val="28"/>
        </w:rPr>
        <w:t>圈教育</w:t>
      </w:r>
      <w:proofErr w:type="gramEnd"/>
      <w:r w:rsidRPr="00A2180B">
        <w:rPr>
          <w:rFonts w:ascii="方正小标宋_GBK" w:eastAsia="方正小标宋_GBK" w:hint="eastAsia"/>
          <w:sz w:val="28"/>
        </w:rPr>
        <w:t>协同发展相关材料的通知</w:t>
      </w:r>
    </w:p>
    <w:p w:rsidR="000D478C" w:rsidRPr="00A2180B" w:rsidRDefault="000D478C">
      <w:pPr>
        <w:rPr>
          <w:rFonts w:ascii="Times New Roman" w:eastAsia="方正仿宋_GBK" w:hAnsi="Times New Roman" w:cs="Times New Roman"/>
          <w:sz w:val="28"/>
          <w:szCs w:val="32"/>
        </w:rPr>
      </w:pPr>
      <w:r w:rsidRPr="00A2180B">
        <w:rPr>
          <w:rFonts w:ascii="Times New Roman" w:eastAsia="方正仿宋_GBK" w:hAnsi="Times New Roman" w:cs="Times New Roman"/>
          <w:sz w:val="28"/>
          <w:szCs w:val="32"/>
        </w:rPr>
        <w:t>校内各相关单位：</w:t>
      </w:r>
    </w:p>
    <w:p w:rsidR="000D478C" w:rsidRPr="00A2180B" w:rsidRDefault="000D478C" w:rsidP="000D478C">
      <w:pPr>
        <w:rPr>
          <w:rFonts w:ascii="Times New Roman" w:eastAsia="方正仿宋_GBK" w:hAnsi="Times New Roman" w:cs="Times New Roman"/>
          <w:sz w:val="28"/>
          <w:szCs w:val="32"/>
        </w:rPr>
      </w:pPr>
      <w:r w:rsidRPr="00A2180B">
        <w:rPr>
          <w:rFonts w:ascii="Times New Roman" w:eastAsia="方正仿宋_GBK" w:hAnsi="Times New Roman" w:cs="Times New Roman"/>
          <w:sz w:val="28"/>
          <w:szCs w:val="32"/>
        </w:rPr>
        <w:t xml:space="preserve">   </w:t>
      </w:r>
      <w:r w:rsidRPr="00A2180B">
        <w:rPr>
          <w:rFonts w:ascii="Times New Roman" w:eastAsia="方正仿宋_GBK" w:hAnsi="Times New Roman" w:cs="Times New Roman"/>
          <w:sz w:val="28"/>
          <w:szCs w:val="32"/>
        </w:rPr>
        <w:t>为深入贯彻落实市委提出的成渝地区双城经济圈</w:t>
      </w:r>
      <w:r w:rsidRPr="00A2180B">
        <w:rPr>
          <w:rFonts w:ascii="Times New Roman" w:eastAsia="方正仿宋_GBK" w:hAnsi="Times New Roman" w:cs="Times New Roman"/>
          <w:sz w:val="28"/>
          <w:szCs w:val="32"/>
        </w:rPr>
        <w:t>“</w:t>
      </w:r>
      <w:r w:rsidRPr="00A2180B">
        <w:rPr>
          <w:rFonts w:ascii="Times New Roman" w:eastAsia="方正仿宋_GBK" w:hAnsi="Times New Roman" w:cs="Times New Roman"/>
          <w:sz w:val="28"/>
          <w:szCs w:val="32"/>
        </w:rPr>
        <w:t>一号工程</w:t>
      </w:r>
      <w:r w:rsidRPr="00A2180B">
        <w:rPr>
          <w:rFonts w:ascii="Times New Roman" w:eastAsia="方正仿宋_GBK" w:hAnsi="Times New Roman" w:cs="Times New Roman"/>
          <w:sz w:val="28"/>
          <w:szCs w:val="32"/>
        </w:rPr>
        <w:t>”</w:t>
      </w:r>
      <w:r w:rsidRPr="00A2180B">
        <w:rPr>
          <w:rFonts w:ascii="Times New Roman" w:eastAsia="方正仿宋_GBK" w:hAnsi="Times New Roman" w:cs="Times New Roman"/>
          <w:sz w:val="28"/>
          <w:szCs w:val="32"/>
        </w:rPr>
        <w:t>，持续推动成渝地区双城经济</w:t>
      </w:r>
      <w:proofErr w:type="gramStart"/>
      <w:r w:rsidRPr="00A2180B">
        <w:rPr>
          <w:rFonts w:ascii="Times New Roman" w:eastAsia="方正仿宋_GBK" w:hAnsi="Times New Roman" w:cs="Times New Roman"/>
          <w:sz w:val="28"/>
          <w:szCs w:val="32"/>
        </w:rPr>
        <w:t>圈教育</w:t>
      </w:r>
      <w:proofErr w:type="gramEnd"/>
      <w:r w:rsidRPr="00A2180B">
        <w:rPr>
          <w:rFonts w:ascii="Times New Roman" w:eastAsia="方正仿宋_GBK" w:hAnsi="Times New Roman" w:cs="Times New Roman"/>
          <w:sz w:val="28"/>
          <w:szCs w:val="32"/>
        </w:rPr>
        <w:t>协同发展，现请相关单位梳理报送教育协同发展合作项目有关情况，具体要求如下：</w:t>
      </w:r>
    </w:p>
    <w:p w:rsidR="000D478C" w:rsidRPr="00A2180B" w:rsidRDefault="000D478C" w:rsidP="000D478C">
      <w:pPr>
        <w:rPr>
          <w:rFonts w:ascii="Times New Roman" w:eastAsia="方正仿宋_GBK" w:hAnsi="Times New Roman" w:cs="Times New Roman"/>
          <w:sz w:val="28"/>
          <w:szCs w:val="32"/>
        </w:rPr>
      </w:pPr>
      <w:r w:rsidRPr="00A2180B">
        <w:rPr>
          <w:rFonts w:ascii="Times New Roman" w:eastAsia="方正仿宋_GBK" w:hAnsi="Times New Roman" w:cs="Times New Roman"/>
          <w:sz w:val="28"/>
          <w:szCs w:val="32"/>
        </w:rPr>
        <w:t xml:space="preserve">　　一、对照《成渝地区双城经济圈教育协同发展</w:t>
      </w:r>
      <w:r w:rsidR="00C41EF4" w:rsidRPr="00C41EF4">
        <w:rPr>
          <w:rFonts w:ascii="Times New Roman" w:eastAsia="方正仿宋_GBK" w:hAnsi="Times New Roman" w:cs="Times New Roman"/>
          <w:sz w:val="28"/>
          <w:szCs w:val="32"/>
        </w:rPr>
        <w:t>2023</w:t>
      </w:r>
      <w:r w:rsidR="00C41EF4" w:rsidRPr="00C41EF4">
        <w:rPr>
          <w:rFonts w:ascii="Times New Roman" w:eastAsia="方正仿宋_GBK" w:hAnsi="Times New Roman" w:cs="Times New Roman"/>
          <w:sz w:val="28"/>
          <w:szCs w:val="32"/>
        </w:rPr>
        <w:t>年项目</w:t>
      </w:r>
      <w:r w:rsidR="00C41EF4" w:rsidRPr="00C41EF4">
        <w:rPr>
          <w:rFonts w:ascii="Times New Roman" w:eastAsia="方正仿宋_GBK" w:hAnsi="Times New Roman" w:cs="Times New Roman" w:hint="eastAsia"/>
          <w:sz w:val="28"/>
          <w:szCs w:val="32"/>
        </w:rPr>
        <w:t>成效与</w:t>
      </w:r>
      <w:r w:rsidR="00C41EF4" w:rsidRPr="00C41EF4">
        <w:rPr>
          <w:rFonts w:ascii="Times New Roman" w:eastAsia="方正仿宋_GBK" w:hAnsi="Times New Roman" w:cs="Times New Roman" w:hint="eastAsia"/>
          <w:sz w:val="28"/>
          <w:szCs w:val="32"/>
        </w:rPr>
        <w:t>2</w:t>
      </w:r>
      <w:r w:rsidR="00C41EF4" w:rsidRPr="00C41EF4">
        <w:rPr>
          <w:rFonts w:ascii="Times New Roman" w:eastAsia="方正仿宋_GBK" w:hAnsi="Times New Roman" w:cs="Times New Roman"/>
          <w:sz w:val="28"/>
          <w:szCs w:val="32"/>
        </w:rPr>
        <w:t>024</w:t>
      </w:r>
      <w:r w:rsidR="00C41EF4" w:rsidRPr="00C41EF4">
        <w:rPr>
          <w:rFonts w:ascii="Times New Roman" w:eastAsia="方正仿宋_GBK" w:hAnsi="Times New Roman" w:cs="Times New Roman" w:hint="eastAsia"/>
          <w:sz w:val="28"/>
          <w:szCs w:val="32"/>
        </w:rPr>
        <w:t>年计划要点表</w:t>
      </w:r>
      <w:bookmarkStart w:id="0" w:name="_GoBack"/>
      <w:r w:rsidR="00EA7EC5">
        <w:rPr>
          <w:rFonts w:ascii="Times New Roman" w:eastAsia="方正仿宋_GBK" w:hAnsi="Times New Roman" w:cs="Times New Roman" w:hint="eastAsia"/>
          <w:sz w:val="28"/>
          <w:szCs w:val="32"/>
        </w:rPr>
        <w:t>（已有项目）</w:t>
      </w:r>
      <w:bookmarkEnd w:id="0"/>
      <w:r w:rsidRPr="00A2180B">
        <w:rPr>
          <w:rFonts w:ascii="Times New Roman" w:eastAsia="方正仿宋_GBK" w:hAnsi="Times New Roman" w:cs="Times New Roman"/>
          <w:sz w:val="28"/>
          <w:szCs w:val="32"/>
        </w:rPr>
        <w:t>》（附件</w:t>
      </w:r>
      <w:r w:rsidRPr="00A2180B">
        <w:rPr>
          <w:rFonts w:ascii="Times New Roman" w:eastAsia="方正仿宋_GBK" w:hAnsi="Times New Roman" w:cs="Times New Roman"/>
          <w:sz w:val="28"/>
          <w:szCs w:val="32"/>
        </w:rPr>
        <w:t xml:space="preserve"> 1</w:t>
      </w:r>
      <w:r w:rsidRPr="00A2180B">
        <w:rPr>
          <w:rFonts w:ascii="Times New Roman" w:eastAsia="方正仿宋_GBK" w:hAnsi="Times New Roman" w:cs="Times New Roman"/>
          <w:sz w:val="28"/>
          <w:szCs w:val="32"/>
        </w:rPr>
        <w:t>），全面梳理项目进展情况，填写</w:t>
      </w:r>
      <w:r w:rsidR="0034458A">
        <w:rPr>
          <w:rFonts w:ascii="Times New Roman" w:eastAsia="方正仿宋_GBK" w:hAnsi="Times New Roman" w:cs="Times New Roman" w:hint="eastAsia"/>
          <w:sz w:val="28"/>
          <w:szCs w:val="32"/>
        </w:rPr>
        <w:t>2</w:t>
      </w:r>
      <w:r w:rsidR="0034458A">
        <w:rPr>
          <w:rFonts w:ascii="Times New Roman" w:eastAsia="方正仿宋_GBK" w:hAnsi="Times New Roman" w:cs="Times New Roman"/>
          <w:sz w:val="28"/>
          <w:szCs w:val="32"/>
        </w:rPr>
        <w:t>023</w:t>
      </w:r>
      <w:r w:rsidR="0034458A">
        <w:rPr>
          <w:rFonts w:ascii="Times New Roman" w:eastAsia="方正仿宋_GBK" w:hAnsi="Times New Roman" w:cs="Times New Roman" w:hint="eastAsia"/>
          <w:sz w:val="28"/>
          <w:szCs w:val="32"/>
        </w:rPr>
        <w:t>年</w:t>
      </w:r>
      <w:r w:rsidRPr="00A2180B">
        <w:rPr>
          <w:rFonts w:ascii="Times New Roman" w:eastAsia="方正仿宋_GBK" w:hAnsi="Times New Roman" w:cs="Times New Roman"/>
          <w:sz w:val="28"/>
          <w:szCs w:val="32"/>
        </w:rPr>
        <w:t>进展与成效、</w:t>
      </w:r>
      <w:r w:rsidRPr="00A2180B">
        <w:rPr>
          <w:rFonts w:ascii="Times New Roman" w:eastAsia="方正仿宋_GBK" w:hAnsi="Times New Roman" w:cs="Times New Roman"/>
          <w:sz w:val="28"/>
          <w:szCs w:val="32"/>
        </w:rPr>
        <w:t>2024</w:t>
      </w:r>
      <w:r w:rsidRPr="00A2180B">
        <w:rPr>
          <w:rFonts w:ascii="Times New Roman" w:eastAsia="方正仿宋_GBK" w:hAnsi="Times New Roman" w:cs="Times New Roman"/>
          <w:sz w:val="28"/>
          <w:szCs w:val="32"/>
        </w:rPr>
        <w:t>年计划要点。</w:t>
      </w:r>
    </w:p>
    <w:p w:rsidR="00A2180B" w:rsidRDefault="000D478C" w:rsidP="000D478C">
      <w:pPr>
        <w:ind w:firstLine="420"/>
        <w:rPr>
          <w:rFonts w:ascii="Times New Roman" w:eastAsia="方正仿宋_GBK" w:hAnsi="Times New Roman" w:cs="Times New Roman"/>
          <w:sz w:val="28"/>
          <w:szCs w:val="32"/>
        </w:rPr>
      </w:pPr>
      <w:r w:rsidRPr="00A2180B">
        <w:rPr>
          <w:rFonts w:ascii="Times New Roman" w:eastAsia="方正仿宋_GBK" w:hAnsi="Times New Roman" w:cs="Times New Roman"/>
          <w:sz w:val="28"/>
          <w:szCs w:val="32"/>
        </w:rPr>
        <w:t>二、</w:t>
      </w:r>
      <w:r w:rsidR="00A2180B">
        <w:rPr>
          <w:rFonts w:ascii="Times New Roman" w:eastAsia="方正仿宋_GBK" w:hAnsi="Times New Roman" w:cs="Times New Roman"/>
          <w:sz w:val="28"/>
          <w:szCs w:val="32"/>
        </w:rPr>
        <w:t>项目未列入附件</w:t>
      </w:r>
      <w:r w:rsidR="00A2180B">
        <w:rPr>
          <w:rFonts w:ascii="Times New Roman" w:eastAsia="方正仿宋_GBK" w:hAnsi="Times New Roman" w:cs="Times New Roman" w:hint="eastAsia"/>
          <w:sz w:val="28"/>
          <w:szCs w:val="32"/>
        </w:rPr>
        <w:t>1</w:t>
      </w:r>
      <w:r w:rsidR="00A2180B">
        <w:rPr>
          <w:rFonts w:ascii="Times New Roman" w:eastAsia="方正仿宋_GBK" w:hAnsi="Times New Roman" w:cs="Times New Roman" w:hint="eastAsia"/>
          <w:sz w:val="28"/>
          <w:szCs w:val="32"/>
        </w:rPr>
        <w:t>的</w:t>
      </w:r>
      <w:r w:rsidRPr="00A2180B">
        <w:rPr>
          <w:rFonts w:ascii="Times New Roman" w:eastAsia="方正仿宋_GBK" w:hAnsi="Times New Roman" w:cs="Times New Roman"/>
          <w:sz w:val="28"/>
          <w:szCs w:val="32"/>
        </w:rPr>
        <w:t>二级学院</w:t>
      </w:r>
      <w:r w:rsidR="00A2180B">
        <w:rPr>
          <w:rFonts w:ascii="Times New Roman" w:eastAsia="方正仿宋_GBK" w:hAnsi="Times New Roman" w:cs="Times New Roman"/>
          <w:sz w:val="28"/>
          <w:szCs w:val="32"/>
        </w:rPr>
        <w:t>填写《</w:t>
      </w:r>
      <w:r w:rsidR="0034458A" w:rsidRPr="00A2180B">
        <w:rPr>
          <w:rFonts w:ascii="Times New Roman" w:eastAsia="方正仿宋_GBK" w:hAnsi="Times New Roman" w:cs="Times New Roman"/>
          <w:sz w:val="28"/>
          <w:szCs w:val="32"/>
        </w:rPr>
        <w:t>成渝地区双城经济圈教育协同发展</w:t>
      </w:r>
      <w:r w:rsidR="00C41EF4" w:rsidRPr="00C41EF4">
        <w:rPr>
          <w:rFonts w:ascii="Times New Roman" w:eastAsia="方正仿宋_GBK" w:hAnsi="Times New Roman" w:cs="Times New Roman"/>
          <w:sz w:val="28"/>
          <w:szCs w:val="32"/>
        </w:rPr>
        <w:t>2023</w:t>
      </w:r>
      <w:r w:rsidR="00C41EF4" w:rsidRPr="00C41EF4">
        <w:rPr>
          <w:rFonts w:ascii="Times New Roman" w:eastAsia="方正仿宋_GBK" w:hAnsi="Times New Roman" w:cs="Times New Roman"/>
          <w:sz w:val="28"/>
          <w:szCs w:val="32"/>
        </w:rPr>
        <w:t>年项目</w:t>
      </w:r>
      <w:r w:rsidR="00C41EF4" w:rsidRPr="00C41EF4">
        <w:rPr>
          <w:rFonts w:ascii="Times New Roman" w:eastAsia="方正仿宋_GBK" w:hAnsi="Times New Roman" w:cs="Times New Roman" w:hint="eastAsia"/>
          <w:sz w:val="28"/>
          <w:szCs w:val="32"/>
        </w:rPr>
        <w:t>成效与</w:t>
      </w:r>
      <w:r w:rsidR="00C41EF4" w:rsidRPr="00C41EF4">
        <w:rPr>
          <w:rFonts w:ascii="Times New Roman" w:eastAsia="方正仿宋_GBK" w:hAnsi="Times New Roman" w:cs="Times New Roman" w:hint="eastAsia"/>
          <w:sz w:val="28"/>
          <w:szCs w:val="32"/>
        </w:rPr>
        <w:t>2</w:t>
      </w:r>
      <w:r w:rsidR="00C41EF4" w:rsidRPr="00C41EF4">
        <w:rPr>
          <w:rFonts w:ascii="Times New Roman" w:eastAsia="方正仿宋_GBK" w:hAnsi="Times New Roman" w:cs="Times New Roman"/>
          <w:sz w:val="28"/>
          <w:szCs w:val="32"/>
        </w:rPr>
        <w:t>024</w:t>
      </w:r>
      <w:r w:rsidR="00C41EF4" w:rsidRPr="00C41EF4">
        <w:rPr>
          <w:rFonts w:ascii="Times New Roman" w:eastAsia="方正仿宋_GBK" w:hAnsi="Times New Roman" w:cs="Times New Roman" w:hint="eastAsia"/>
          <w:sz w:val="28"/>
          <w:szCs w:val="32"/>
        </w:rPr>
        <w:t>年计划要点表</w:t>
      </w:r>
      <w:r w:rsidR="00EA7EC5">
        <w:rPr>
          <w:rFonts w:ascii="Times New Roman" w:eastAsia="方正仿宋_GBK" w:hAnsi="Times New Roman" w:cs="Times New Roman" w:hint="eastAsia"/>
          <w:sz w:val="28"/>
          <w:szCs w:val="32"/>
        </w:rPr>
        <w:t>（新增项目）</w:t>
      </w:r>
      <w:r w:rsidR="00A2180B">
        <w:rPr>
          <w:rFonts w:ascii="Times New Roman" w:eastAsia="方正仿宋_GBK" w:hAnsi="Times New Roman" w:cs="Times New Roman"/>
          <w:sz w:val="28"/>
          <w:szCs w:val="32"/>
        </w:rPr>
        <w:t>》</w:t>
      </w:r>
      <w:r w:rsidRPr="00A2180B">
        <w:rPr>
          <w:rFonts w:ascii="Times New Roman" w:eastAsia="方正仿宋_GBK" w:hAnsi="Times New Roman" w:cs="Times New Roman"/>
          <w:sz w:val="28"/>
          <w:szCs w:val="32"/>
        </w:rPr>
        <w:t>（附件</w:t>
      </w:r>
      <w:r w:rsidRPr="00A2180B">
        <w:rPr>
          <w:rFonts w:ascii="Times New Roman" w:eastAsia="方正仿宋_GBK" w:hAnsi="Times New Roman" w:cs="Times New Roman"/>
          <w:sz w:val="28"/>
          <w:szCs w:val="32"/>
        </w:rPr>
        <w:t>2</w:t>
      </w:r>
      <w:r w:rsidRPr="00A2180B">
        <w:rPr>
          <w:rFonts w:ascii="Times New Roman" w:eastAsia="方正仿宋_GBK" w:hAnsi="Times New Roman" w:cs="Times New Roman"/>
          <w:sz w:val="28"/>
          <w:szCs w:val="32"/>
        </w:rPr>
        <w:t>），没有</w:t>
      </w:r>
      <w:r w:rsidR="00180EBD">
        <w:rPr>
          <w:rFonts w:ascii="Times New Roman" w:eastAsia="方正仿宋_GBK" w:hAnsi="Times New Roman" w:cs="Times New Roman" w:hint="eastAsia"/>
          <w:sz w:val="28"/>
          <w:szCs w:val="32"/>
        </w:rPr>
        <w:t>项目</w:t>
      </w:r>
      <w:r w:rsidRPr="00A2180B">
        <w:rPr>
          <w:rFonts w:ascii="Times New Roman" w:eastAsia="方正仿宋_GBK" w:hAnsi="Times New Roman" w:cs="Times New Roman"/>
          <w:sz w:val="28"/>
          <w:szCs w:val="32"/>
        </w:rPr>
        <w:t>的</w:t>
      </w:r>
      <w:r w:rsidR="00A2180B">
        <w:rPr>
          <w:rFonts w:ascii="Times New Roman" w:eastAsia="方正仿宋_GBK" w:hAnsi="Times New Roman" w:cs="Times New Roman"/>
          <w:sz w:val="28"/>
          <w:szCs w:val="32"/>
        </w:rPr>
        <w:t>二级学院</w:t>
      </w:r>
      <w:r w:rsidRPr="00A2180B">
        <w:rPr>
          <w:rFonts w:ascii="Times New Roman" w:eastAsia="方正仿宋_GBK" w:hAnsi="Times New Roman" w:cs="Times New Roman"/>
          <w:sz w:val="28"/>
          <w:szCs w:val="32"/>
        </w:rPr>
        <w:t>填写无。</w:t>
      </w:r>
    </w:p>
    <w:p w:rsidR="000D478C" w:rsidRPr="00A2180B" w:rsidRDefault="00A2180B" w:rsidP="000D478C">
      <w:pPr>
        <w:ind w:firstLine="420"/>
        <w:rPr>
          <w:rFonts w:ascii="Times New Roman" w:eastAsia="方正仿宋_GBK" w:hAnsi="Times New Roman" w:cs="Times New Roman"/>
          <w:color w:val="000000" w:themeColor="text1"/>
          <w:sz w:val="28"/>
          <w:szCs w:val="32"/>
        </w:rPr>
      </w:pPr>
      <w:r w:rsidRPr="00A2180B">
        <w:rPr>
          <w:rFonts w:ascii="Times New Roman" w:eastAsia="方正仿宋_GBK" w:hAnsi="Times New Roman" w:cs="Times New Roman"/>
          <w:color w:val="000000" w:themeColor="text1"/>
          <w:sz w:val="28"/>
          <w:szCs w:val="32"/>
        </w:rPr>
        <w:t>三、</w:t>
      </w:r>
      <w:r>
        <w:rPr>
          <w:rFonts w:ascii="Times New Roman" w:eastAsia="方正仿宋_GBK" w:hAnsi="Times New Roman" w:cs="Times New Roman"/>
          <w:color w:val="000000" w:themeColor="text1"/>
          <w:sz w:val="28"/>
          <w:szCs w:val="32"/>
        </w:rPr>
        <w:t>成渝双城经济</w:t>
      </w:r>
      <w:proofErr w:type="gramStart"/>
      <w:r>
        <w:rPr>
          <w:rFonts w:ascii="Times New Roman" w:eastAsia="方正仿宋_GBK" w:hAnsi="Times New Roman" w:cs="Times New Roman"/>
          <w:color w:val="000000" w:themeColor="text1"/>
          <w:sz w:val="28"/>
          <w:szCs w:val="32"/>
        </w:rPr>
        <w:t>圈教育</w:t>
      </w:r>
      <w:proofErr w:type="gramEnd"/>
      <w:r>
        <w:rPr>
          <w:rFonts w:ascii="Times New Roman" w:eastAsia="方正仿宋_GBK" w:hAnsi="Times New Roman" w:cs="Times New Roman"/>
          <w:color w:val="000000" w:themeColor="text1"/>
          <w:sz w:val="28"/>
          <w:szCs w:val="32"/>
        </w:rPr>
        <w:t>协同发展是学校重点工作之一，请相关单位领导班子深入思考，认真总结，精心谋划。</w:t>
      </w:r>
      <w:r w:rsidRPr="00A2180B">
        <w:rPr>
          <w:rFonts w:ascii="Times New Roman" w:eastAsia="方正仿宋_GBK" w:hAnsi="Times New Roman" w:cs="Times New Roman"/>
          <w:color w:val="000000" w:themeColor="text1"/>
          <w:sz w:val="28"/>
          <w:szCs w:val="32"/>
        </w:rPr>
        <w:t>所有材料</w:t>
      </w:r>
      <w:hyperlink r:id="rId6" w:history="1">
        <w:r w:rsidR="000D478C" w:rsidRPr="00A2180B">
          <w:rPr>
            <w:rStyle w:val="a5"/>
            <w:rFonts w:ascii="Times New Roman" w:eastAsia="方正仿宋_GBK" w:hAnsi="Times New Roman" w:cs="Times New Roman"/>
            <w:color w:val="000000" w:themeColor="text1"/>
            <w:sz w:val="28"/>
            <w:szCs w:val="32"/>
            <w:u w:val="none"/>
          </w:rPr>
          <w:t>于</w:t>
        </w:r>
        <w:r w:rsidR="000D478C" w:rsidRPr="00A2180B">
          <w:rPr>
            <w:rStyle w:val="a5"/>
            <w:rFonts w:ascii="Times New Roman" w:eastAsia="方正仿宋_GBK" w:hAnsi="Times New Roman" w:cs="Times New Roman"/>
            <w:color w:val="000000" w:themeColor="text1"/>
            <w:sz w:val="28"/>
            <w:szCs w:val="32"/>
            <w:u w:val="none"/>
          </w:rPr>
          <w:t>12</w:t>
        </w:r>
        <w:r w:rsidR="000D478C" w:rsidRPr="00A2180B">
          <w:rPr>
            <w:rStyle w:val="a5"/>
            <w:rFonts w:ascii="Times New Roman" w:eastAsia="方正仿宋_GBK" w:hAnsi="Times New Roman" w:cs="Times New Roman"/>
            <w:color w:val="000000" w:themeColor="text1"/>
            <w:sz w:val="28"/>
            <w:szCs w:val="32"/>
            <w:u w:val="none"/>
          </w:rPr>
          <w:t>月</w:t>
        </w:r>
        <w:r w:rsidR="000D478C" w:rsidRPr="00A2180B">
          <w:rPr>
            <w:rStyle w:val="a5"/>
            <w:rFonts w:ascii="Times New Roman" w:eastAsia="方正仿宋_GBK" w:hAnsi="Times New Roman" w:cs="Times New Roman"/>
            <w:color w:val="000000" w:themeColor="text1"/>
            <w:sz w:val="28"/>
            <w:szCs w:val="32"/>
            <w:u w:val="none"/>
          </w:rPr>
          <w:t>27</w:t>
        </w:r>
        <w:r w:rsidR="000D478C" w:rsidRPr="00A2180B">
          <w:rPr>
            <w:rStyle w:val="a5"/>
            <w:rFonts w:ascii="Times New Roman" w:eastAsia="方正仿宋_GBK" w:hAnsi="Times New Roman" w:cs="Times New Roman"/>
            <w:color w:val="000000" w:themeColor="text1"/>
            <w:sz w:val="28"/>
            <w:szCs w:val="32"/>
            <w:u w:val="none"/>
          </w:rPr>
          <w:t>日下午</w:t>
        </w:r>
        <w:r w:rsidR="000D478C" w:rsidRPr="00A2180B">
          <w:rPr>
            <w:rStyle w:val="a5"/>
            <w:rFonts w:ascii="Times New Roman" w:eastAsia="方正仿宋_GBK" w:hAnsi="Times New Roman" w:cs="Times New Roman"/>
            <w:color w:val="000000" w:themeColor="text1"/>
            <w:sz w:val="28"/>
            <w:szCs w:val="32"/>
            <w:u w:val="none"/>
          </w:rPr>
          <w:t>5</w:t>
        </w:r>
        <w:r w:rsidR="000D478C" w:rsidRPr="00A2180B">
          <w:rPr>
            <w:rStyle w:val="a5"/>
            <w:rFonts w:ascii="Times New Roman" w:eastAsia="方正仿宋_GBK" w:hAnsi="Times New Roman" w:cs="Times New Roman"/>
            <w:color w:val="000000" w:themeColor="text1"/>
            <w:sz w:val="28"/>
            <w:szCs w:val="32"/>
            <w:u w:val="none"/>
          </w:rPr>
          <w:t>点前发送到邮箱</w:t>
        </w:r>
        <w:r w:rsidR="000D478C" w:rsidRPr="00A2180B">
          <w:rPr>
            <w:rStyle w:val="a5"/>
            <w:rFonts w:ascii="Times New Roman" w:eastAsia="方正仿宋_GBK" w:hAnsi="Times New Roman" w:cs="Times New Roman"/>
            <w:color w:val="000000" w:themeColor="text1"/>
            <w:sz w:val="28"/>
            <w:szCs w:val="32"/>
            <w:u w:val="none"/>
          </w:rPr>
          <w:t>345630954@qq.com</w:t>
        </w:r>
        <w:r w:rsidR="000D478C" w:rsidRPr="00A2180B">
          <w:rPr>
            <w:rStyle w:val="a5"/>
            <w:rFonts w:ascii="Times New Roman" w:eastAsia="方正仿宋_GBK" w:hAnsi="Times New Roman" w:cs="Times New Roman"/>
            <w:color w:val="000000" w:themeColor="text1"/>
            <w:sz w:val="28"/>
            <w:szCs w:val="32"/>
            <w:u w:val="none"/>
          </w:rPr>
          <w:t>，联系人：闫雪莲</w:t>
        </w:r>
      </w:hyperlink>
      <w:r w:rsidR="000D478C" w:rsidRPr="00A2180B">
        <w:rPr>
          <w:rFonts w:ascii="Times New Roman" w:eastAsia="方正仿宋_GBK" w:hAnsi="Times New Roman" w:cs="Times New Roman"/>
          <w:color w:val="000000" w:themeColor="text1"/>
          <w:sz w:val="28"/>
          <w:szCs w:val="32"/>
        </w:rPr>
        <w:t xml:space="preserve">  </w:t>
      </w:r>
      <w:r w:rsidR="000D478C" w:rsidRPr="00A2180B">
        <w:rPr>
          <w:rFonts w:ascii="Times New Roman" w:eastAsia="方正仿宋_GBK" w:hAnsi="Times New Roman" w:cs="Times New Roman"/>
          <w:color w:val="000000" w:themeColor="text1"/>
          <w:sz w:val="28"/>
          <w:szCs w:val="32"/>
        </w:rPr>
        <w:t>联系方式：</w:t>
      </w:r>
      <w:r w:rsidR="000D478C" w:rsidRPr="00A2180B">
        <w:rPr>
          <w:rFonts w:ascii="Times New Roman" w:eastAsia="方正仿宋_GBK" w:hAnsi="Times New Roman" w:cs="Times New Roman"/>
          <w:color w:val="000000" w:themeColor="text1"/>
          <w:sz w:val="28"/>
          <w:szCs w:val="32"/>
        </w:rPr>
        <w:t>49891702</w:t>
      </w:r>
      <w:r w:rsidRPr="00A2180B">
        <w:rPr>
          <w:rFonts w:ascii="Times New Roman" w:eastAsia="方正仿宋_GBK" w:hAnsi="Times New Roman" w:cs="Times New Roman"/>
          <w:color w:val="000000" w:themeColor="text1"/>
          <w:sz w:val="28"/>
          <w:szCs w:val="32"/>
        </w:rPr>
        <w:t>。</w:t>
      </w:r>
    </w:p>
    <w:p w:rsidR="000D478C" w:rsidRDefault="000D478C" w:rsidP="00A2180B">
      <w:pPr>
        <w:ind w:firstLineChars="200" w:firstLine="560"/>
        <w:rPr>
          <w:rFonts w:ascii="Times New Roman" w:eastAsia="方正仿宋_GBK" w:hAnsi="Times New Roman" w:cs="Times New Roman"/>
          <w:sz w:val="28"/>
          <w:szCs w:val="32"/>
        </w:rPr>
      </w:pPr>
      <w:r w:rsidRPr="00A2180B">
        <w:rPr>
          <w:rFonts w:ascii="Times New Roman" w:eastAsia="方正仿宋_GBK" w:hAnsi="Times New Roman" w:cs="Times New Roman"/>
          <w:sz w:val="28"/>
          <w:szCs w:val="32"/>
        </w:rPr>
        <w:t>特此通知</w:t>
      </w:r>
    </w:p>
    <w:p w:rsidR="004C163E" w:rsidRPr="00A2180B" w:rsidRDefault="004C163E" w:rsidP="00A2180B">
      <w:pPr>
        <w:ind w:firstLineChars="200" w:firstLine="560"/>
        <w:rPr>
          <w:rFonts w:ascii="Times New Roman" w:eastAsia="方正仿宋_GBK" w:hAnsi="Times New Roman" w:cs="Times New Roman"/>
          <w:sz w:val="28"/>
          <w:szCs w:val="32"/>
        </w:rPr>
      </w:pPr>
    </w:p>
    <w:p w:rsidR="000D478C" w:rsidRPr="00A2180B" w:rsidRDefault="00A2180B" w:rsidP="00EA7EC5">
      <w:pPr>
        <w:ind w:leftChars="200" w:left="1540" w:hangingChars="400" w:hanging="1120"/>
        <w:rPr>
          <w:rFonts w:ascii="Times New Roman" w:eastAsia="方正仿宋_GBK" w:hAnsi="Times New Roman" w:cs="Times New Roman"/>
          <w:sz w:val="28"/>
          <w:szCs w:val="32"/>
        </w:rPr>
      </w:pPr>
      <w:r w:rsidRPr="00A2180B">
        <w:rPr>
          <w:rFonts w:ascii="Times New Roman" w:eastAsia="方正仿宋_GBK" w:hAnsi="Times New Roman" w:cs="Times New Roman"/>
          <w:sz w:val="28"/>
          <w:szCs w:val="32"/>
        </w:rPr>
        <w:t>附件</w:t>
      </w:r>
      <w:r w:rsidRPr="00A2180B">
        <w:rPr>
          <w:rFonts w:ascii="Times New Roman" w:eastAsia="方正仿宋_GBK" w:hAnsi="Times New Roman" w:cs="Times New Roman" w:hint="eastAsia"/>
          <w:sz w:val="28"/>
          <w:szCs w:val="32"/>
        </w:rPr>
        <w:t>1</w:t>
      </w:r>
      <w:r w:rsidRPr="00A2180B">
        <w:rPr>
          <w:rFonts w:ascii="Times New Roman" w:eastAsia="方正仿宋_GBK" w:hAnsi="Times New Roman" w:cs="Times New Roman"/>
          <w:sz w:val="28"/>
          <w:szCs w:val="32"/>
        </w:rPr>
        <w:t xml:space="preserve">  </w:t>
      </w:r>
      <w:r w:rsidR="00EA7EC5" w:rsidRPr="00A2180B">
        <w:rPr>
          <w:rFonts w:ascii="Times New Roman" w:eastAsia="方正仿宋_GBK" w:hAnsi="Times New Roman" w:cs="Times New Roman"/>
          <w:sz w:val="28"/>
          <w:szCs w:val="32"/>
        </w:rPr>
        <w:t>成渝地区双城经济</w:t>
      </w:r>
      <w:proofErr w:type="gramStart"/>
      <w:r w:rsidR="00EA7EC5" w:rsidRPr="00A2180B">
        <w:rPr>
          <w:rFonts w:ascii="Times New Roman" w:eastAsia="方正仿宋_GBK" w:hAnsi="Times New Roman" w:cs="Times New Roman"/>
          <w:sz w:val="28"/>
          <w:szCs w:val="32"/>
        </w:rPr>
        <w:t>圈教育</w:t>
      </w:r>
      <w:proofErr w:type="gramEnd"/>
      <w:r w:rsidR="00EA7EC5" w:rsidRPr="00A2180B">
        <w:rPr>
          <w:rFonts w:ascii="Times New Roman" w:eastAsia="方正仿宋_GBK" w:hAnsi="Times New Roman" w:cs="Times New Roman"/>
          <w:sz w:val="28"/>
          <w:szCs w:val="32"/>
        </w:rPr>
        <w:t>协同发展</w:t>
      </w:r>
      <w:r w:rsidR="00EA7EC5" w:rsidRPr="00C41EF4">
        <w:rPr>
          <w:rFonts w:ascii="Times New Roman" w:eastAsia="方正仿宋_GBK" w:hAnsi="Times New Roman" w:cs="Times New Roman"/>
          <w:sz w:val="28"/>
          <w:szCs w:val="32"/>
        </w:rPr>
        <w:t>2023</w:t>
      </w:r>
      <w:r w:rsidR="00EA7EC5" w:rsidRPr="00C41EF4">
        <w:rPr>
          <w:rFonts w:ascii="Times New Roman" w:eastAsia="方正仿宋_GBK" w:hAnsi="Times New Roman" w:cs="Times New Roman"/>
          <w:sz w:val="28"/>
          <w:szCs w:val="32"/>
        </w:rPr>
        <w:t>年项目</w:t>
      </w:r>
      <w:r w:rsidR="00EA7EC5" w:rsidRPr="00C41EF4">
        <w:rPr>
          <w:rFonts w:ascii="Times New Roman" w:eastAsia="方正仿宋_GBK" w:hAnsi="Times New Roman" w:cs="Times New Roman" w:hint="eastAsia"/>
          <w:sz w:val="28"/>
          <w:szCs w:val="32"/>
        </w:rPr>
        <w:t>成效与</w:t>
      </w:r>
      <w:r w:rsidR="00EA7EC5" w:rsidRPr="00C41EF4">
        <w:rPr>
          <w:rFonts w:ascii="Times New Roman" w:eastAsia="方正仿宋_GBK" w:hAnsi="Times New Roman" w:cs="Times New Roman" w:hint="eastAsia"/>
          <w:sz w:val="28"/>
          <w:szCs w:val="32"/>
        </w:rPr>
        <w:t>2</w:t>
      </w:r>
      <w:r w:rsidR="00EA7EC5" w:rsidRPr="00C41EF4">
        <w:rPr>
          <w:rFonts w:ascii="Times New Roman" w:eastAsia="方正仿宋_GBK" w:hAnsi="Times New Roman" w:cs="Times New Roman"/>
          <w:sz w:val="28"/>
          <w:szCs w:val="32"/>
        </w:rPr>
        <w:t>024</w:t>
      </w:r>
      <w:r w:rsidR="00EA7EC5" w:rsidRPr="00C41EF4">
        <w:rPr>
          <w:rFonts w:ascii="Times New Roman" w:eastAsia="方正仿宋_GBK" w:hAnsi="Times New Roman" w:cs="Times New Roman" w:hint="eastAsia"/>
          <w:sz w:val="28"/>
          <w:szCs w:val="32"/>
        </w:rPr>
        <w:t>年计划要点表</w:t>
      </w:r>
      <w:r w:rsidR="00EA7EC5">
        <w:rPr>
          <w:rFonts w:ascii="Times New Roman" w:eastAsia="方正仿宋_GBK" w:hAnsi="Times New Roman" w:cs="Times New Roman" w:hint="eastAsia"/>
          <w:sz w:val="28"/>
          <w:szCs w:val="32"/>
        </w:rPr>
        <w:t>（已有项目）</w:t>
      </w:r>
    </w:p>
    <w:p w:rsidR="00A2180B" w:rsidRPr="00A2180B" w:rsidRDefault="00A2180B" w:rsidP="00EA7EC5">
      <w:pPr>
        <w:ind w:leftChars="200" w:left="1540" w:hangingChars="400" w:hanging="1120"/>
        <w:rPr>
          <w:rFonts w:ascii="Times New Roman" w:eastAsia="方正仿宋_GBK" w:hAnsi="Times New Roman" w:cs="Times New Roman"/>
          <w:sz w:val="28"/>
          <w:szCs w:val="32"/>
        </w:rPr>
      </w:pPr>
      <w:r w:rsidRPr="00A2180B">
        <w:rPr>
          <w:rFonts w:ascii="Times New Roman" w:eastAsia="方正仿宋_GBK" w:hAnsi="Times New Roman" w:cs="Times New Roman"/>
          <w:sz w:val="28"/>
          <w:szCs w:val="32"/>
        </w:rPr>
        <w:t>附件</w:t>
      </w:r>
      <w:r w:rsidRPr="00A2180B">
        <w:rPr>
          <w:rFonts w:ascii="Times New Roman" w:eastAsia="方正仿宋_GBK" w:hAnsi="Times New Roman" w:cs="Times New Roman"/>
          <w:sz w:val="28"/>
          <w:szCs w:val="32"/>
        </w:rPr>
        <w:t xml:space="preserve">2  </w:t>
      </w:r>
      <w:r w:rsidR="00EA7EC5" w:rsidRPr="00A2180B">
        <w:rPr>
          <w:rFonts w:ascii="Times New Roman" w:eastAsia="方正仿宋_GBK" w:hAnsi="Times New Roman" w:cs="Times New Roman"/>
          <w:sz w:val="28"/>
          <w:szCs w:val="32"/>
        </w:rPr>
        <w:t>成渝地区双城经济</w:t>
      </w:r>
      <w:proofErr w:type="gramStart"/>
      <w:r w:rsidR="00EA7EC5" w:rsidRPr="00A2180B">
        <w:rPr>
          <w:rFonts w:ascii="Times New Roman" w:eastAsia="方正仿宋_GBK" w:hAnsi="Times New Roman" w:cs="Times New Roman"/>
          <w:sz w:val="28"/>
          <w:szCs w:val="32"/>
        </w:rPr>
        <w:t>圈教育</w:t>
      </w:r>
      <w:proofErr w:type="gramEnd"/>
      <w:r w:rsidR="00EA7EC5" w:rsidRPr="00A2180B">
        <w:rPr>
          <w:rFonts w:ascii="Times New Roman" w:eastAsia="方正仿宋_GBK" w:hAnsi="Times New Roman" w:cs="Times New Roman"/>
          <w:sz w:val="28"/>
          <w:szCs w:val="32"/>
        </w:rPr>
        <w:t>协同发展</w:t>
      </w:r>
      <w:r w:rsidR="00EA7EC5" w:rsidRPr="00C41EF4">
        <w:rPr>
          <w:rFonts w:ascii="Times New Roman" w:eastAsia="方正仿宋_GBK" w:hAnsi="Times New Roman" w:cs="Times New Roman"/>
          <w:sz w:val="28"/>
          <w:szCs w:val="32"/>
        </w:rPr>
        <w:t>2023</w:t>
      </w:r>
      <w:r w:rsidR="00EA7EC5" w:rsidRPr="00C41EF4">
        <w:rPr>
          <w:rFonts w:ascii="Times New Roman" w:eastAsia="方正仿宋_GBK" w:hAnsi="Times New Roman" w:cs="Times New Roman"/>
          <w:sz w:val="28"/>
          <w:szCs w:val="32"/>
        </w:rPr>
        <w:t>年项目</w:t>
      </w:r>
      <w:r w:rsidR="00EA7EC5" w:rsidRPr="00C41EF4">
        <w:rPr>
          <w:rFonts w:ascii="Times New Roman" w:eastAsia="方正仿宋_GBK" w:hAnsi="Times New Roman" w:cs="Times New Roman" w:hint="eastAsia"/>
          <w:sz w:val="28"/>
          <w:szCs w:val="32"/>
        </w:rPr>
        <w:t>成效与</w:t>
      </w:r>
      <w:r w:rsidR="00EA7EC5" w:rsidRPr="00C41EF4">
        <w:rPr>
          <w:rFonts w:ascii="Times New Roman" w:eastAsia="方正仿宋_GBK" w:hAnsi="Times New Roman" w:cs="Times New Roman" w:hint="eastAsia"/>
          <w:sz w:val="28"/>
          <w:szCs w:val="32"/>
        </w:rPr>
        <w:t>2</w:t>
      </w:r>
      <w:r w:rsidR="00EA7EC5" w:rsidRPr="00C41EF4">
        <w:rPr>
          <w:rFonts w:ascii="Times New Roman" w:eastAsia="方正仿宋_GBK" w:hAnsi="Times New Roman" w:cs="Times New Roman"/>
          <w:sz w:val="28"/>
          <w:szCs w:val="32"/>
        </w:rPr>
        <w:t>024</w:t>
      </w:r>
      <w:r w:rsidR="00EA7EC5" w:rsidRPr="00C41EF4">
        <w:rPr>
          <w:rFonts w:ascii="Times New Roman" w:eastAsia="方正仿宋_GBK" w:hAnsi="Times New Roman" w:cs="Times New Roman" w:hint="eastAsia"/>
          <w:sz w:val="28"/>
          <w:szCs w:val="32"/>
        </w:rPr>
        <w:t>年计划要点表</w:t>
      </w:r>
      <w:r w:rsidR="00EA7EC5">
        <w:rPr>
          <w:rFonts w:ascii="Times New Roman" w:eastAsia="方正仿宋_GBK" w:hAnsi="Times New Roman" w:cs="Times New Roman" w:hint="eastAsia"/>
          <w:sz w:val="28"/>
          <w:szCs w:val="32"/>
        </w:rPr>
        <w:t>（</w:t>
      </w:r>
      <w:r w:rsidR="00EA7EC5">
        <w:rPr>
          <w:rFonts w:ascii="Times New Roman" w:eastAsia="方正仿宋_GBK" w:hAnsi="Times New Roman" w:cs="Times New Roman" w:hint="eastAsia"/>
          <w:sz w:val="28"/>
          <w:szCs w:val="32"/>
        </w:rPr>
        <w:t>新增</w:t>
      </w:r>
      <w:r w:rsidR="00EA7EC5">
        <w:rPr>
          <w:rFonts w:ascii="Times New Roman" w:eastAsia="方正仿宋_GBK" w:hAnsi="Times New Roman" w:cs="Times New Roman" w:hint="eastAsia"/>
          <w:sz w:val="28"/>
          <w:szCs w:val="32"/>
        </w:rPr>
        <w:t>项目）</w:t>
      </w:r>
    </w:p>
    <w:p w:rsidR="00A2180B" w:rsidRDefault="00A2180B" w:rsidP="00A2180B">
      <w:pPr>
        <w:ind w:left="1280" w:hangingChars="400" w:hanging="1280"/>
        <w:rPr>
          <w:rFonts w:ascii="Times New Roman" w:eastAsia="方正仿宋_GBK" w:hAnsi="Times New Roman" w:cs="Times New Roman"/>
          <w:sz w:val="32"/>
          <w:szCs w:val="32"/>
        </w:rPr>
      </w:pPr>
    </w:p>
    <w:p w:rsidR="00A2180B" w:rsidRPr="00A2180B" w:rsidRDefault="00A2180B" w:rsidP="00A2180B">
      <w:pPr>
        <w:ind w:firstLineChars="1700" w:firstLine="5440"/>
        <w:rPr>
          <w:rFonts w:ascii="Times New Roman" w:eastAsia="方正仿宋_GBK" w:hAnsi="Times New Roman" w:cs="Times New Roman"/>
          <w:sz w:val="32"/>
          <w:szCs w:val="32"/>
        </w:rPr>
      </w:pPr>
      <w:r w:rsidRPr="00A2180B">
        <w:rPr>
          <w:rFonts w:ascii="Times New Roman" w:eastAsia="方正仿宋_GBK" w:hAnsi="Times New Roman" w:cs="Times New Roman"/>
          <w:sz w:val="32"/>
          <w:szCs w:val="32"/>
        </w:rPr>
        <w:t>发展规划处</w:t>
      </w:r>
    </w:p>
    <w:p w:rsidR="00A2180B" w:rsidRDefault="00A2180B" w:rsidP="00A2180B">
      <w:pPr>
        <w:ind w:leftChars="400" w:left="840" w:firstLineChars="1300" w:firstLine="4160"/>
        <w:rPr>
          <w:rFonts w:ascii="Times New Roman" w:eastAsia="方正仿宋_GBK" w:hAnsi="Times New Roman" w:cs="Times New Roman"/>
          <w:sz w:val="32"/>
          <w:szCs w:val="32"/>
        </w:rPr>
        <w:sectPr w:rsidR="00A2180B" w:rsidSect="00A2180B">
          <w:footerReference w:type="even" r:id="rId7"/>
          <w:footerReference w:type="default" r:id="rId8"/>
          <w:footerReference w:type="first" r:id="rId9"/>
          <w:pgSz w:w="11906" w:h="16838" w:code="9"/>
          <w:pgMar w:top="1418" w:right="1418" w:bottom="1418" w:left="1418" w:header="851" w:footer="992" w:gutter="0"/>
          <w:pgNumType w:fmt="numberInDash"/>
          <w:cols w:space="425"/>
          <w:titlePg/>
          <w:docGrid w:type="lines" w:linePitch="312"/>
        </w:sectPr>
      </w:pPr>
      <w:r w:rsidRPr="00A2180B">
        <w:rPr>
          <w:rFonts w:ascii="Times New Roman" w:eastAsia="方正仿宋_GBK" w:hAnsi="Times New Roman" w:cs="Times New Roman" w:hint="eastAsia"/>
          <w:sz w:val="32"/>
          <w:szCs w:val="32"/>
        </w:rPr>
        <w:lastRenderedPageBreak/>
        <w:t>2</w:t>
      </w:r>
      <w:r w:rsidRPr="00A2180B">
        <w:rPr>
          <w:rFonts w:ascii="Times New Roman" w:eastAsia="方正仿宋_GBK" w:hAnsi="Times New Roman" w:cs="Times New Roman"/>
          <w:sz w:val="32"/>
          <w:szCs w:val="32"/>
        </w:rPr>
        <w:t>023</w:t>
      </w:r>
      <w:r w:rsidRPr="00A2180B">
        <w:rPr>
          <w:rFonts w:ascii="Times New Roman" w:eastAsia="方正仿宋_GBK" w:hAnsi="Times New Roman" w:cs="Times New Roman"/>
          <w:sz w:val="32"/>
          <w:szCs w:val="32"/>
        </w:rPr>
        <w:t>年</w:t>
      </w:r>
      <w:r w:rsidRPr="00A2180B">
        <w:rPr>
          <w:rFonts w:ascii="Times New Roman" w:eastAsia="方正仿宋_GBK" w:hAnsi="Times New Roman" w:cs="Times New Roman" w:hint="eastAsia"/>
          <w:sz w:val="32"/>
          <w:szCs w:val="32"/>
        </w:rPr>
        <w:t>1</w:t>
      </w:r>
      <w:r w:rsidRPr="00A2180B">
        <w:rPr>
          <w:rFonts w:ascii="Times New Roman" w:eastAsia="方正仿宋_GBK" w:hAnsi="Times New Roman" w:cs="Times New Roman"/>
          <w:sz w:val="32"/>
          <w:szCs w:val="32"/>
        </w:rPr>
        <w:t>2</w:t>
      </w:r>
      <w:r w:rsidRPr="00A2180B">
        <w:rPr>
          <w:rFonts w:ascii="Times New Roman" w:eastAsia="方正仿宋_GBK" w:hAnsi="Times New Roman" w:cs="Times New Roman"/>
          <w:sz w:val="32"/>
          <w:szCs w:val="32"/>
        </w:rPr>
        <w:t>月</w:t>
      </w:r>
      <w:r w:rsidRPr="00A2180B">
        <w:rPr>
          <w:rFonts w:ascii="Times New Roman" w:eastAsia="方正仿宋_GBK" w:hAnsi="Times New Roman" w:cs="Times New Roman" w:hint="eastAsia"/>
          <w:sz w:val="32"/>
          <w:szCs w:val="32"/>
        </w:rPr>
        <w:t>2</w:t>
      </w:r>
      <w:r w:rsidRPr="00A2180B">
        <w:rPr>
          <w:rFonts w:ascii="Times New Roman" w:eastAsia="方正仿宋_GBK" w:hAnsi="Times New Roman" w:cs="Times New Roman"/>
          <w:sz w:val="32"/>
          <w:szCs w:val="32"/>
        </w:rPr>
        <w:t>2</w:t>
      </w:r>
      <w:r w:rsidRPr="00A2180B">
        <w:rPr>
          <w:rFonts w:ascii="Times New Roman" w:eastAsia="方正仿宋_GBK" w:hAnsi="Times New Roman" w:cs="Times New Roman"/>
          <w:sz w:val="32"/>
          <w:szCs w:val="32"/>
        </w:rPr>
        <w:t>日</w:t>
      </w:r>
    </w:p>
    <w:p w:rsidR="00A2180B" w:rsidRPr="00A2180B" w:rsidRDefault="00A2180B" w:rsidP="00A2180B">
      <w:pPr>
        <w:ind w:left="1280" w:hangingChars="400" w:hanging="1280"/>
        <w:rPr>
          <w:rFonts w:ascii="方正小标宋_GBK" w:eastAsia="方正小标宋_GBK" w:hAnsi="Times New Roman" w:cs="Times New Roman"/>
          <w:sz w:val="32"/>
          <w:szCs w:val="32"/>
        </w:rPr>
      </w:pPr>
      <w:r w:rsidRPr="00A2180B">
        <w:rPr>
          <w:rFonts w:ascii="方正小标宋_GBK" w:eastAsia="方正小标宋_GBK" w:hAnsi="Times New Roman" w:cs="Times New Roman" w:hint="eastAsia"/>
          <w:sz w:val="32"/>
          <w:szCs w:val="32"/>
        </w:rPr>
        <w:lastRenderedPageBreak/>
        <w:t>附件1</w:t>
      </w:r>
    </w:p>
    <w:p w:rsidR="00A2180B" w:rsidRPr="008B5EC1" w:rsidRDefault="00A2180B" w:rsidP="00A2180B">
      <w:pPr>
        <w:jc w:val="center"/>
        <w:rPr>
          <w:rFonts w:ascii="Times New Roman" w:eastAsia="方正仿宋_GBK" w:hAnsi="Times New Roman" w:cs="Times New Roman"/>
          <w:b/>
          <w:sz w:val="36"/>
          <w:szCs w:val="32"/>
        </w:rPr>
      </w:pPr>
      <w:r w:rsidRPr="008B5EC1">
        <w:rPr>
          <w:rFonts w:ascii="Times New Roman" w:eastAsia="方正仿宋_GBK" w:hAnsi="Times New Roman" w:cs="Times New Roman"/>
          <w:b/>
          <w:sz w:val="32"/>
          <w:szCs w:val="32"/>
        </w:rPr>
        <w:t>成渝地区双城经济</w:t>
      </w:r>
      <w:proofErr w:type="gramStart"/>
      <w:r w:rsidRPr="008B5EC1">
        <w:rPr>
          <w:rFonts w:ascii="Times New Roman" w:eastAsia="方正仿宋_GBK" w:hAnsi="Times New Roman" w:cs="Times New Roman"/>
          <w:b/>
          <w:sz w:val="32"/>
          <w:szCs w:val="32"/>
        </w:rPr>
        <w:t>圈教育</w:t>
      </w:r>
      <w:proofErr w:type="gramEnd"/>
      <w:r w:rsidRPr="008B5EC1">
        <w:rPr>
          <w:rFonts w:ascii="Times New Roman" w:eastAsia="方正仿宋_GBK" w:hAnsi="Times New Roman" w:cs="Times New Roman"/>
          <w:b/>
          <w:sz w:val="32"/>
          <w:szCs w:val="32"/>
        </w:rPr>
        <w:t>协同发展</w:t>
      </w:r>
      <w:r w:rsidR="00C41EF4" w:rsidRPr="008B5EC1">
        <w:rPr>
          <w:rFonts w:ascii="Times New Roman" w:eastAsia="方正仿宋_GBK" w:hAnsi="Times New Roman" w:cs="Times New Roman"/>
          <w:b/>
          <w:sz w:val="32"/>
          <w:szCs w:val="32"/>
        </w:rPr>
        <w:t>2023</w:t>
      </w:r>
      <w:r w:rsidR="00C41EF4" w:rsidRPr="008B5EC1">
        <w:rPr>
          <w:rFonts w:ascii="Times New Roman" w:eastAsia="方正仿宋_GBK" w:hAnsi="Times New Roman" w:cs="Times New Roman"/>
          <w:b/>
          <w:sz w:val="32"/>
          <w:szCs w:val="32"/>
        </w:rPr>
        <w:t>年项目</w:t>
      </w:r>
      <w:r w:rsidR="00C41EF4">
        <w:rPr>
          <w:rFonts w:ascii="Times New Roman" w:eastAsia="方正仿宋_GBK" w:hAnsi="Times New Roman" w:cs="Times New Roman" w:hint="eastAsia"/>
          <w:b/>
          <w:sz w:val="32"/>
          <w:szCs w:val="32"/>
        </w:rPr>
        <w:t>成效与</w:t>
      </w:r>
      <w:r w:rsidR="00C41EF4">
        <w:rPr>
          <w:rFonts w:ascii="Times New Roman" w:eastAsia="方正仿宋_GBK" w:hAnsi="Times New Roman" w:cs="Times New Roman" w:hint="eastAsia"/>
          <w:b/>
          <w:sz w:val="32"/>
          <w:szCs w:val="32"/>
        </w:rPr>
        <w:t>2</w:t>
      </w:r>
      <w:r w:rsidR="00C41EF4">
        <w:rPr>
          <w:rFonts w:ascii="Times New Roman" w:eastAsia="方正仿宋_GBK" w:hAnsi="Times New Roman" w:cs="Times New Roman"/>
          <w:b/>
          <w:sz w:val="32"/>
          <w:szCs w:val="32"/>
        </w:rPr>
        <w:t>024</w:t>
      </w:r>
      <w:r w:rsidR="00C41EF4">
        <w:rPr>
          <w:rFonts w:ascii="Times New Roman" w:eastAsia="方正仿宋_GBK" w:hAnsi="Times New Roman" w:cs="Times New Roman" w:hint="eastAsia"/>
          <w:b/>
          <w:sz w:val="32"/>
          <w:szCs w:val="32"/>
        </w:rPr>
        <w:t>年计划要点表</w:t>
      </w:r>
      <w:r w:rsidR="00EA7EC5">
        <w:rPr>
          <w:rFonts w:ascii="Times New Roman" w:eastAsia="方正仿宋_GBK" w:hAnsi="Times New Roman" w:cs="Times New Roman" w:hint="eastAsia"/>
          <w:b/>
          <w:sz w:val="32"/>
          <w:szCs w:val="32"/>
        </w:rPr>
        <w:t>（</w:t>
      </w:r>
      <w:r w:rsidR="00EA7EC5" w:rsidRPr="00EA7EC5">
        <w:rPr>
          <w:rFonts w:ascii="Times New Roman" w:eastAsia="方正仿宋_GBK" w:hAnsi="Times New Roman" w:cs="Times New Roman" w:hint="eastAsia"/>
          <w:b/>
          <w:sz w:val="32"/>
          <w:szCs w:val="32"/>
        </w:rPr>
        <w:t>已有</w:t>
      </w:r>
      <w:r w:rsidR="00EA7EC5" w:rsidRPr="00EA7EC5">
        <w:rPr>
          <w:rFonts w:ascii="Times New Roman" w:eastAsia="方正仿宋_GBK" w:hAnsi="Times New Roman" w:cs="Times New Roman" w:hint="eastAsia"/>
          <w:b/>
          <w:sz w:val="32"/>
          <w:szCs w:val="32"/>
        </w:rPr>
        <w:t>项目</w:t>
      </w:r>
      <w:r w:rsidR="00EA7EC5">
        <w:rPr>
          <w:rFonts w:ascii="Times New Roman" w:eastAsia="方正仿宋_GBK" w:hAnsi="Times New Roman" w:cs="Times New Roman" w:hint="eastAsia"/>
          <w:b/>
          <w:sz w:val="32"/>
          <w:szCs w:val="32"/>
        </w:rPr>
        <w:t>）</w:t>
      </w:r>
    </w:p>
    <w:tbl>
      <w:tblPr>
        <w:tblW w:w="1573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410"/>
        <w:gridCol w:w="5245"/>
        <w:gridCol w:w="2268"/>
        <w:gridCol w:w="2268"/>
        <w:gridCol w:w="2835"/>
      </w:tblGrid>
      <w:tr w:rsidR="006D11B1" w:rsidRPr="004E39D4" w:rsidTr="00616283">
        <w:trPr>
          <w:trHeight w:val="930"/>
        </w:trPr>
        <w:tc>
          <w:tcPr>
            <w:tcW w:w="709" w:type="dxa"/>
            <w:shd w:val="clear" w:color="auto" w:fill="auto"/>
            <w:vAlign w:val="center"/>
            <w:hideMark/>
          </w:tcPr>
          <w:p w:rsidR="006D11B1" w:rsidRPr="004E39D4" w:rsidRDefault="006D11B1" w:rsidP="00871EEF">
            <w:pPr>
              <w:widowControl/>
              <w:spacing w:line="320" w:lineRule="exact"/>
              <w:jc w:val="center"/>
              <w:rPr>
                <w:rFonts w:ascii="方正黑体_GBK" w:eastAsia="方正黑体_GBK"/>
                <w:bCs/>
                <w:color w:val="000000"/>
                <w:kern w:val="0"/>
                <w:sz w:val="28"/>
                <w:szCs w:val="28"/>
              </w:rPr>
            </w:pPr>
            <w:r w:rsidRPr="004E39D4">
              <w:rPr>
                <w:rFonts w:ascii="方正黑体_GBK" w:eastAsia="方正黑体_GBK" w:hint="eastAsia"/>
                <w:bCs/>
                <w:color w:val="000000"/>
                <w:kern w:val="0"/>
                <w:sz w:val="28"/>
                <w:szCs w:val="28"/>
              </w:rPr>
              <w:t>序号</w:t>
            </w:r>
          </w:p>
        </w:tc>
        <w:tc>
          <w:tcPr>
            <w:tcW w:w="2410" w:type="dxa"/>
            <w:shd w:val="clear" w:color="auto" w:fill="auto"/>
            <w:vAlign w:val="center"/>
            <w:hideMark/>
          </w:tcPr>
          <w:p w:rsidR="006D11B1" w:rsidRPr="004E39D4" w:rsidRDefault="006D11B1" w:rsidP="00871EEF">
            <w:pPr>
              <w:widowControl/>
              <w:spacing w:line="320" w:lineRule="exact"/>
              <w:jc w:val="center"/>
              <w:rPr>
                <w:rFonts w:ascii="方正黑体_GBK" w:eastAsia="方正黑体_GBK"/>
                <w:bCs/>
                <w:color w:val="000000"/>
                <w:kern w:val="0"/>
                <w:sz w:val="28"/>
                <w:szCs w:val="28"/>
              </w:rPr>
            </w:pPr>
            <w:r w:rsidRPr="004E39D4">
              <w:rPr>
                <w:rFonts w:ascii="方正黑体_GBK" w:eastAsia="方正黑体_GBK" w:hint="eastAsia"/>
                <w:bCs/>
                <w:color w:val="000000"/>
                <w:kern w:val="0"/>
                <w:sz w:val="28"/>
                <w:szCs w:val="28"/>
              </w:rPr>
              <w:t>合作项目</w:t>
            </w:r>
          </w:p>
        </w:tc>
        <w:tc>
          <w:tcPr>
            <w:tcW w:w="5245" w:type="dxa"/>
            <w:shd w:val="clear" w:color="auto" w:fill="auto"/>
            <w:vAlign w:val="center"/>
            <w:hideMark/>
          </w:tcPr>
          <w:p w:rsidR="006D11B1" w:rsidRPr="004E39D4" w:rsidRDefault="006D11B1" w:rsidP="00871EEF">
            <w:pPr>
              <w:widowControl/>
              <w:spacing w:line="320" w:lineRule="exact"/>
              <w:jc w:val="center"/>
              <w:rPr>
                <w:rFonts w:ascii="方正黑体_GBK" w:eastAsia="方正黑体_GBK"/>
                <w:bCs/>
                <w:color w:val="000000"/>
                <w:kern w:val="0"/>
                <w:sz w:val="28"/>
                <w:szCs w:val="28"/>
              </w:rPr>
            </w:pPr>
            <w:r w:rsidRPr="004E39D4">
              <w:rPr>
                <w:rFonts w:ascii="方正黑体_GBK" w:eastAsia="方正黑体_GBK" w:hint="eastAsia"/>
                <w:bCs/>
                <w:color w:val="000000"/>
                <w:kern w:val="0"/>
                <w:sz w:val="28"/>
                <w:szCs w:val="28"/>
              </w:rPr>
              <w:t>项目内容</w:t>
            </w:r>
          </w:p>
        </w:tc>
        <w:tc>
          <w:tcPr>
            <w:tcW w:w="2268" w:type="dxa"/>
            <w:shd w:val="clear" w:color="auto" w:fill="auto"/>
            <w:vAlign w:val="center"/>
            <w:hideMark/>
          </w:tcPr>
          <w:p w:rsidR="001A1F94" w:rsidRDefault="001A1F94" w:rsidP="00BB4C92">
            <w:pPr>
              <w:widowControl/>
              <w:adjustRightInd w:val="0"/>
              <w:snapToGrid w:val="0"/>
              <w:spacing w:line="320" w:lineRule="exact"/>
              <w:jc w:val="center"/>
              <w:rPr>
                <w:rFonts w:ascii="方正黑体_GBK" w:eastAsia="方正黑体_GBK"/>
                <w:bCs/>
                <w:color w:val="000000"/>
                <w:kern w:val="0"/>
                <w:sz w:val="28"/>
                <w:szCs w:val="28"/>
              </w:rPr>
            </w:pPr>
            <w:r>
              <w:rPr>
                <w:rFonts w:ascii="方正黑体_GBK" w:eastAsia="方正黑体_GBK" w:hint="eastAsia"/>
                <w:bCs/>
                <w:color w:val="000000"/>
                <w:kern w:val="0"/>
                <w:sz w:val="28"/>
                <w:szCs w:val="28"/>
              </w:rPr>
              <w:t>校内单位</w:t>
            </w:r>
          </w:p>
          <w:p w:rsidR="006D11B1" w:rsidRPr="004E39D4" w:rsidRDefault="001A1F94" w:rsidP="00BB4C92">
            <w:pPr>
              <w:widowControl/>
              <w:adjustRightInd w:val="0"/>
              <w:snapToGrid w:val="0"/>
              <w:spacing w:line="320" w:lineRule="exact"/>
              <w:jc w:val="center"/>
              <w:rPr>
                <w:rFonts w:ascii="方正黑体_GBK" w:eastAsia="方正黑体_GBK"/>
                <w:bCs/>
                <w:color w:val="000000"/>
                <w:kern w:val="0"/>
                <w:sz w:val="28"/>
                <w:szCs w:val="28"/>
              </w:rPr>
            </w:pPr>
            <w:r>
              <w:rPr>
                <w:rFonts w:ascii="方正黑体_GBK" w:eastAsia="方正黑体_GBK" w:hint="eastAsia"/>
                <w:bCs/>
                <w:color w:val="000000"/>
                <w:kern w:val="0"/>
                <w:sz w:val="28"/>
                <w:szCs w:val="28"/>
              </w:rPr>
              <w:t>（</w:t>
            </w:r>
            <w:r w:rsidR="006D11B1" w:rsidRPr="004E39D4">
              <w:rPr>
                <w:rFonts w:ascii="方正黑体_GBK" w:eastAsia="方正黑体_GBK" w:hint="eastAsia"/>
                <w:bCs/>
                <w:color w:val="000000"/>
                <w:kern w:val="0"/>
                <w:sz w:val="28"/>
                <w:szCs w:val="28"/>
              </w:rPr>
              <w:t>合作单位</w:t>
            </w:r>
            <w:r>
              <w:rPr>
                <w:rFonts w:ascii="方正黑体_GBK" w:eastAsia="方正黑体_GBK" w:hint="eastAsia"/>
                <w:bCs/>
                <w:color w:val="000000"/>
                <w:kern w:val="0"/>
                <w:sz w:val="28"/>
                <w:szCs w:val="28"/>
              </w:rPr>
              <w:t>）</w:t>
            </w:r>
          </w:p>
        </w:tc>
        <w:tc>
          <w:tcPr>
            <w:tcW w:w="2268" w:type="dxa"/>
            <w:shd w:val="clear" w:color="auto" w:fill="auto"/>
            <w:vAlign w:val="center"/>
          </w:tcPr>
          <w:p w:rsidR="006D11B1" w:rsidRPr="004E39D4" w:rsidRDefault="006D11B1" w:rsidP="00871EEF">
            <w:pPr>
              <w:widowControl/>
              <w:adjustRightInd w:val="0"/>
              <w:snapToGrid w:val="0"/>
              <w:spacing w:line="320" w:lineRule="exact"/>
              <w:jc w:val="center"/>
              <w:rPr>
                <w:rFonts w:ascii="方正黑体_GBK" w:eastAsia="方正黑体_GBK"/>
                <w:bCs/>
                <w:color w:val="000000"/>
                <w:kern w:val="0"/>
                <w:sz w:val="28"/>
                <w:szCs w:val="28"/>
              </w:rPr>
            </w:pPr>
            <w:r>
              <w:rPr>
                <w:rFonts w:ascii="方正黑体_GBK" w:eastAsia="方正黑体_GBK"/>
                <w:bCs/>
                <w:color w:val="000000"/>
                <w:kern w:val="0"/>
                <w:sz w:val="28"/>
                <w:szCs w:val="28"/>
              </w:rPr>
              <w:t>进展与成效</w:t>
            </w:r>
          </w:p>
        </w:tc>
        <w:tc>
          <w:tcPr>
            <w:tcW w:w="2835" w:type="dxa"/>
            <w:shd w:val="clear" w:color="auto" w:fill="auto"/>
            <w:vAlign w:val="center"/>
          </w:tcPr>
          <w:p w:rsidR="006D11B1" w:rsidRPr="004E39D4" w:rsidRDefault="006D11B1" w:rsidP="00BB4C92">
            <w:pPr>
              <w:widowControl/>
              <w:adjustRightInd w:val="0"/>
              <w:snapToGrid w:val="0"/>
              <w:spacing w:line="320" w:lineRule="exact"/>
              <w:jc w:val="center"/>
              <w:rPr>
                <w:rFonts w:ascii="方正黑体_GBK" w:eastAsia="方正黑体_GBK"/>
                <w:bCs/>
                <w:color w:val="000000"/>
                <w:kern w:val="0"/>
                <w:sz w:val="28"/>
                <w:szCs w:val="28"/>
              </w:rPr>
            </w:pPr>
            <w:r>
              <w:rPr>
                <w:rFonts w:ascii="方正黑体_GBK" w:eastAsia="方正黑体_GBK" w:hint="eastAsia"/>
                <w:bCs/>
                <w:color w:val="000000"/>
                <w:kern w:val="0"/>
                <w:sz w:val="28"/>
                <w:szCs w:val="28"/>
              </w:rPr>
              <w:t>2</w:t>
            </w:r>
            <w:r>
              <w:rPr>
                <w:rFonts w:ascii="方正黑体_GBK" w:eastAsia="方正黑体_GBK"/>
                <w:bCs/>
                <w:color w:val="000000"/>
                <w:kern w:val="0"/>
                <w:sz w:val="28"/>
                <w:szCs w:val="28"/>
              </w:rPr>
              <w:t>024年计划要点</w:t>
            </w:r>
          </w:p>
        </w:tc>
      </w:tr>
      <w:tr w:rsidR="006D11B1" w:rsidRPr="004E39D4" w:rsidTr="00616283">
        <w:trPr>
          <w:trHeight w:val="1500"/>
        </w:trPr>
        <w:tc>
          <w:tcPr>
            <w:tcW w:w="709" w:type="dxa"/>
            <w:shd w:val="clear" w:color="auto" w:fill="auto"/>
            <w:vAlign w:val="center"/>
            <w:hideMark/>
          </w:tcPr>
          <w:p w:rsidR="006D11B1" w:rsidRPr="004E39D4" w:rsidRDefault="006D11B1" w:rsidP="00871EEF">
            <w:pPr>
              <w:widowControl/>
              <w:spacing w:line="320" w:lineRule="exact"/>
              <w:jc w:val="center"/>
              <w:rPr>
                <w:rFonts w:eastAsia="方正仿宋_GBK"/>
                <w:bCs/>
                <w:color w:val="000000"/>
                <w:kern w:val="0"/>
                <w:sz w:val="28"/>
                <w:szCs w:val="28"/>
              </w:rPr>
            </w:pPr>
            <w:r w:rsidRPr="004E39D4">
              <w:rPr>
                <w:rFonts w:eastAsia="方正仿宋_GBK"/>
                <w:bCs/>
                <w:color w:val="000000"/>
                <w:kern w:val="0"/>
                <w:sz w:val="28"/>
                <w:szCs w:val="28"/>
              </w:rPr>
              <w:t>1</w:t>
            </w:r>
          </w:p>
        </w:tc>
        <w:tc>
          <w:tcPr>
            <w:tcW w:w="2410" w:type="dxa"/>
            <w:shd w:val="clear" w:color="auto" w:fill="auto"/>
            <w:vAlign w:val="center"/>
            <w:hideMark/>
          </w:tcPr>
          <w:p w:rsidR="006D11B1" w:rsidRPr="006D11B1" w:rsidRDefault="006D11B1" w:rsidP="00871EEF">
            <w:pPr>
              <w:widowControl/>
              <w:adjustRightInd w:val="0"/>
              <w:snapToGrid w:val="0"/>
              <w:spacing w:line="320" w:lineRule="exact"/>
              <w:jc w:val="center"/>
              <w:rPr>
                <w:rFonts w:eastAsia="方正仿宋_GBK"/>
                <w:color w:val="000000"/>
                <w:kern w:val="0"/>
                <w:sz w:val="24"/>
                <w:szCs w:val="28"/>
              </w:rPr>
            </w:pPr>
            <w:r w:rsidRPr="006D11B1">
              <w:rPr>
                <w:rFonts w:eastAsia="方正仿宋_GBK"/>
                <w:color w:val="000000"/>
                <w:kern w:val="0"/>
                <w:sz w:val="24"/>
                <w:szCs w:val="28"/>
              </w:rPr>
              <w:t>乡村振兴学院东兴分院项目</w:t>
            </w:r>
          </w:p>
        </w:tc>
        <w:tc>
          <w:tcPr>
            <w:tcW w:w="5245" w:type="dxa"/>
            <w:shd w:val="clear" w:color="auto" w:fill="auto"/>
            <w:vAlign w:val="center"/>
            <w:hideMark/>
          </w:tcPr>
          <w:p w:rsidR="006D11B1" w:rsidRPr="006D11B1" w:rsidRDefault="006D11B1" w:rsidP="00871EEF">
            <w:pPr>
              <w:widowControl/>
              <w:adjustRightInd w:val="0"/>
              <w:snapToGrid w:val="0"/>
              <w:spacing w:line="320" w:lineRule="exact"/>
              <w:jc w:val="left"/>
              <w:rPr>
                <w:rFonts w:eastAsia="方正仿宋_GBK"/>
                <w:color w:val="000000"/>
                <w:kern w:val="0"/>
                <w:sz w:val="24"/>
                <w:szCs w:val="28"/>
              </w:rPr>
            </w:pPr>
            <w:r w:rsidRPr="006D11B1">
              <w:rPr>
                <w:rFonts w:eastAsia="方正仿宋_GBK"/>
                <w:color w:val="000000"/>
                <w:kern w:val="0"/>
                <w:sz w:val="24"/>
                <w:szCs w:val="28"/>
              </w:rPr>
              <w:t>1.</w:t>
            </w:r>
            <w:r w:rsidRPr="006D11B1">
              <w:rPr>
                <w:rFonts w:eastAsia="方正仿宋_GBK"/>
                <w:color w:val="000000"/>
                <w:kern w:val="0"/>
                <w:sz w:val="24"/>
                <w:szCs w:val="28"/>
              </w:rPr>
              <w:t>开展天</w:t>
            </w:r>
            <w:proofErr w:type="gramStart"/>
            <w:r w:rsidRPr="006D11B1">
              <w:rPr>
                <w:rFonts w:eastAsia="方正仿宋_GBK"/>
                <w:color w:val="000000"/>
                <w:kern w:val="0"/>
                <w:sz w:val="24"/>
                <w:szCs w:val="28"/>
              </w:rPr>
              <w:t>冬研究</w:t>
            </w:r>
            <w:proofErr w:type="gramEnd"/>
            <w:r w:rsidRPr="006D11B1">
              <w:rPr>
                <w:rFonts w:eastAsia="方正仿宋_GBK"/>
                <w:color w:val="000000"/>
                <w:kern w:val="0"/>
                <w:sz w:val="24"/>
                <w:szCs w:val="28"/>
              </w:rPr>
              <w:t>与推广应用。建立成熟、稳定的天冬增殖培养技术体系，增殖系数达</w:t>
            </w:r>
            <w:r w:rsidRPr="006D11B1">
              <w:rPr>
                <w:rFonts w:eastAsia="方正仿宋_GBK"/>
                <w:color w:val="000000"/>
                <w:kern w:val="0"/>
                <w:sz w:val="24"/>
                <w:szCs w:val="28"/>
              </w:rPr>
              <w:t>3</w:t>
            </w:r>
            <w:r w:rsidRPr="006D11B1">
              <w:rPr>
                <w:rFonts w:eastAsia="方正仿宋_GBK"/>
                <w:color w:val="000000"/>
                <w:kern w:val="0"/>
                <w:sz w:val="24"/>
                <w:szCs w:val="28"/>
              </w:rPr>
              <w:t>以上，调节生根率达</w:t>
            </w:r>
            <w:r w:rsidRPr="006D11B1">
              <w:rPr>
                <w:rFonts w:eastAsia="方正仿宋_GBK"/>
                <w:color w:val="000000"/>
                <w:kern w:val="0"/>
                <w:sz w:val="24"/>
                <w:szCs w:val="28"/>
              </w:rPr>
              <w:t>50%</w:t>
            </w:r>
            <w:r w:rsidRPr="006D11B1">
              <w:rPr>
                <w:rFonts w:eastAsia="方正仿宋_GBK"/>
                <w:color w:val="000000"/>
                <w:kern w:val="0"/>
                <w:sz w:val="24"/>
                <w:szCs w:val="28"/>
              </w:rPr>
              <w:t>的生根培养基，为天润天</w:t>
            </w:r>
            <w:proofErr w:type="gramStart"/>
            <w:r w:rsidRPr="006D11B1">
              <w:rPr>
                <w:rFonts w:eastAsia="方正仿宋_GBK"/>
                <w:color w:val="000000"/>
                <w:kern w:val="0"/>
                <w:sz w:val="24"/>
                <w:szCs w:val="28"/>
              </w:rPr>
              <w:t>冬企业</w:t>
            </w:r>
            <w:proofErr w:type="gramEnd"/>
            <w:r w:rsidRPr="006D11B1">
              <w:rPr>
                <w:rFonts w:eastAsia="方正仿宋_GBK"/>
                <w:color w:val="000000"/>
                <w:kern w:val="0"/>
                <w:sz w:val="24"/>
                <w:szCs w:val="28"/>
              </w:rPr>
              <w:t>节省成本</w:t>
            </w:r>
            <w:r w:rsidRPr="006D11B1">
              <w:rPr>
                <w:rFonts w:eastAsia="方正仿宋_GBK"/>
                <w:color w:val="000000"/>
                <w:kern w:val="0"/>
                <w:sz w:val="24"/>
                <w:szCs w:val="28"/>
              </w:rPr>
              <w:t>30%</w:t>
            </w:r>
            <w:r w:rsidRPr="006D11B1">
              <w:rPr>
                <w:rFonts w:eastAsia="方正仿宋_GBK"/>
                <w:color w:val="000000"/>
                <w:kern w:val="0"/>
                <w:sz w:val="24"/>
                <w:szCs w:val="28"/>
              </w:rPr>
              <w:t>。</w:t>
            </w:r>
          </w:p>
          <w:p w:rsidR="006D11B1" w:rsidRPr="006D11B1" w:rsidRDefault="006D11B1" w:rsidP="00871EEF">
            <w:pPr>
              <w:widowControl/>
              <w:adjustRightInd w:val="0"/>
              <w:snapToGrid w:val="0"/>
              <w:spacing w:line="320" w:lineRule="exact"/>
              <w:jc w:val="left"/>
              <w:rPr>
                <w:rFonts w:eastAsia="方正仿宋_GBK"/>
                <w:color w:val="000000"/>
                <w:kern w:val="0"/>
                <w:sz w:val="24"/>
                <w:szCs w:val="28"/>
              </w:rPr>
            </w:pPr>
            <w:r w:rsidRPr="006D11B1">
              <w:rPr>
                <w:rFonts w:eastAsia="方正仿宋_GBK"/>
                <w:color w:val="000000"/>
                <w:kern w:val="0"/>
                <w:sz w:val="24"/>
                <w:szCs w:val="28"/>
              </w:rPr>
              <w:t>2.</w:t>
            </w:r>
            <w:r w:rsidRPr="006D11B1">
              <w:rPr>
                <w:rFonts w:eastAsia="方正仿宋_GBK"/>
                <w:color w:val="000000"/>
                <w:kern w:val="0"/>
                <w:sz w:val="24"/>
                <w:szCs w:val="28"/>
              </w:rPr>
              <w:t>永福镇生姜的高产高质栽培技术集成与推广应用。推广应用</w:t>
            </w:r>
            <w:r w:rsidRPr="006D11B1">
              <w:rPr>
                <w:rFonts w:eastAsia="方正仿宋_GBK"/>
                <w:color w:val="000000"/>
                <w:kern w:val="0"/>
                <w:sz w:val="24"/>
                <w:szCs w:val="28"/>
              </w:rPr>
              <w:t>100</w:t>
            </w:r>
            <w:r w:rsidRPr="006D11B1">
              <w:rPr>
                <w:rFonts w:eastAsia="方正仿宋_GBK"/>
                <w:color w:val="000000"/>
                <w:kern w:val="0"/>
                <w:sz w:val="24"/>
                <w:szCs w:val="28"/>
              </w:rPr>
              <w:t>亩；培训生姜、黄精栽培技术人员</w:t>
            </w:r>
            <w:r w:rsidRPr="006D11B1">
              <w:rPr>
                <w:rFonts w:eastAsia="方正仿宋_GBK"/>
                <w:color w:val="000000"/>
                <w:kern w:val="0"/>
                <w:sz w:val="24"/>
                <w:szCs w:val="28"/>
              </w:rPr>
              <w:t>200</w:t>
            </w:r>
            <w:r w:rsidRPr="006D11B1">
              <w:rPr>
                <w:rFonts w:eastAsia="方正仿宋_GBK"/>
                <w:color w:val="000000"/>
                <w:kern w:val="0"/>
                <w:sz w:val="24"/>
                <w:szCs w:val="28"/>
              </w:rPr>
              <w:t>人次。</w:t>
            </w:r>
          </w:p>
        </w:tc>
        <w:tc>
          <w:tcPr>
            <w:tcW w:w="2268" w:type="dxa"/>
            <w:shd w:val="clear" w:color="auto" w:fill="auto"/>
            <w:vAlign w:val="center"/>
            <w:hideMark/>
          </w:tcPr>
          <w:p w:rsidR="006D11B1" w:rsidRPr="006F4E7C" w:rsidRDefault="006D11B1" w:rsidP="006D11B1">
            <w:pPr>
              <w:widowControl/>
              <w:adjustRightInd w:val="0"/>
              <w:snapToGrid w:val="0"/>
              <w:spacing w:line="320" w:lineRule="exact"/>
              <w:ind w:leftChars="-50" w:left="-105" w:rightChars="-50" w:right="-105"/>
              <w:jc w:val="center"/>
              <w:rPr>
                <w:rFonts w:eastAsia="方正仿宋_GBK"/>
                <w:color w:val="0000FF"/>
                <w:kern w:val="0"/>
                <w:sz w:val="24"/>
                <w:szCs w:val="28"/>
              </w:rPr>
            </w:pPr>
            <w:r w:rsidRPr="006F4E7C">
              <w:rPr>
                <w:rFonts w:eastAsia="方正仿宋_GBK"/>
                <w:color w:val="0000FF"/>
                <w:kern w:val="0"/>
                <w:sz w:val="24"/>
                <w:szCs w:val="28"/>
              </w:rPr>
              <w:t>乡村振兴学院、园林与生命科学学院</w:t>
            </w:r>
          </w:p>
          <w:p w:rsidR="006D11B1" w:rsidRPr="006D11B1" w:rsidRDefault="001A1F94" w:rsidP="006F4E7C">
            <w:pPr>
              <w:widowControl/>
              <w:adjustRightInd w:val="0"/>
              <w:snapToGrid w:val="0"/>
              <w:spacing w:line="320" w:lineRule="exact"/>
              <w:ind w:leftChars="-50" w:left="-105" w:rightChars="-50" w:right="-105"/>
              <w:jc w:val="center"/>
              <w:rPr>
                <w:rFonts w:eastAsia="方正仿宋_GBK"/>
                <w:color w:val="000000"/>
                <w:kern w:val="0"/>
                <w:sz w:val="24"/>
                <w:szCs w:val="28"/>
              </w:rPr>
            </w:pPr>
            <w:r>
              <w:rPr>
                <w:rFonts w:eastAsia="方正仿宋_GBK" w:hint="eastAsia"/>
                <w:color w:val="000000"/>
                <w:kern w:val="0"/>
                <w:sz w:val="24"/>
                <w:szCs w:val="28"/>
              </w:rPr>
              <w:t>（</w:t>
            </w:r>
            <w:r w:rsidR="006D11B1" w:rsidRPr="006D11B1">
              <w:rPr>
                <w:rFonts w:eastAsia="方正仿宋_GBK"/>
                <w:color w:val="000000"/>
                <w:kern w:val="0"/>
                <w:sz w:val="24"/>
                <w:szCs w:val="28"/>
              </w:rPr>
              <w:t>内江市东兴区</w:t>
            </w:r>
            <w:r>
              <w:rPr>
                <w:rFonts w:eastAsia="方正仿宋_GBK" w:hint="eastAsia"/>
                <w:color w:val="000000"/>
                <w:kern w:val="0"/>
                <w:sz w:val="24"/>
                <w:szCs w:val="28"/>
              </w:rPr>
              <w:t>）</w:t>
            </w:r>
          </w:p>
        </w:tc>
        <w:tc>
          <w:tcPr>
            <w:tcW w:w="2268" w:type="dxa"/>
            <w:shd w:val="clear" w:color="auto" w:fill="auto"/>
            <w:vAlign w:val="center"/>
          </w:tcPr>
          <w:p w:rsidR="006D11B1" w:rsidRPr="004E39D4" w:rsidRDefault="006D11B1" w:rsidP="00871EEF">
            <w:pPr>
              <w:widowControl/>
              <w:adjustRightInd w:val="0"/>
              <w:snapToGrid w:val="0"/>
              <w:spacing w:line="320" w:lineRule="exact"/>
              <w:jc w:val="center"/>
              <w:rPr>
                <w:rFonts w:eastAsia="方正仿宋_GBK"/>
                <w:color w:val="000000"/>
                <w:kern w:val="0"/>
                <w:sz w:val="28"/>
                <w:szCs w:val="28"/>
              </w:rPr>
            </w:pPr>
          </w:p>
        </w:tc>
        <w:tc>
          <w:tcPr>
            <w:tcW w:w="2835" w:type="dxa"/>
            <w:shd w:val="clear" w:color="auto" w:fill="auto"/>
            <w:vAlign w:val="center"/>
          </w:tcPr>
          <w:p w:rsidR="006D11B1" w:rsidRPr="004E39D4" w:rsidRDefault="006D11B1" w:rsidP="00871EEF">
            <w:pPr>
              <w:widowControl/>
              <w:adjustRightInd w:val="0"/>
              <w:snapToGrid w:val="0"/>
              <w:spacing w:line="320" w:lineRule="exact"/>
              <w:jc w:val="left"/>
              <w:rPr>
                <w:rFonts w:eastAsia="方正仿宋_GBK"/>
                <w:color w:val="000000"/>
                <w:kern w:val="0"/>
                <w:sz w:val="28"/>
                <w:szCs w:val="28"/>
              </w:rPr>
            </w:pPr>
          </w:p>
        </w:tc>
      </w:tr>
      <w:tr w:rsidR="006D11B1" w:rsidRPr="004E39D4" w:rsidTr="00616283">
        <w:trPr>
          <w:trHeight w:val="359"/>
        </w:trPr>
        <w:tc>
          <w:tcPr>
            <w:tcW w:w="709" w:type="dxa"/>
            <w:shd w:val="clear" w:color="auto" w:fill="auto"/>
            <w:vAlign w:val="center"/>
            <w:hideMark/>
          </w:tcPr>
          <w:p w:rsidR="006D11B1" w:rsidRPr="004E39D4" w:rsidRDefault="006D11B1" w:rsidP="00871EEF">
            <w:pPr>
              <w:widowControl/>
              <w:spacing w:line="320" w:lineRule="exact"/>
              <w:jc w:val="center"/>
              <w:rPr>
                <w:rFonts w:eastAsia="方正仿宋_GBK"/>
                <w:bCs/>
                <w:color w:val="000000"/>
                <w:kern w:val="0"/>
                <w:sz w:val="28"/>
                <w:szCs w:val="28"/>
              </w:rPr>
            </w:pPr>
            <w:r w:rsidRPr="004E39D4">
              <w:rPr>
                <w:rFonts w:eastAsia="方正仿宋_GBK"/>
                <w:bCs/>
                <w:color w:val="000000"/>
                <w:kern w:val="0"/>
                <w:sz w:val="28"/>
                <w:szCs w:val="28"/>
              </w:rPr>
              <w:t>2</w:t>
            </w:r>
          </w:p>
        </w:tc>
        <w:tc>
          <w:tcPr>
            <w:tcW w:w="2410" w:type="dxa"/>
            <w:shd w:val="clear" w:color="auto" w:fill="auto"/>
            <w:vAlign w:val="center"/>
            <w:hideMark/>
          </w:tcPr>
          <w:p w:rsidR="006D11B1" w:rsidRPr="006D11B1" w:rsidRDefault="006D11B1" w:rsidP="00871EEF">
            <w:pPr>
              <w:widowControl/>
              <w:adjustRightInd w:val="0"/>
              <w:snapToGrid w:val="0"/>
              <w:spacing w:line="320" w:lineRule="exact"/>
              <w:jc w:val="center"/>
              <w:rPr>
                <w:rFonts w:eastAsia="方正仿宋_GBK"/>
                <w:color w:val="000000"/>
                <w:kern w:val="0"/>
                <w:sz w:val="24"/>
                <w:szCs w:val="28"/>
              </w:rPr>
            </w:pPr>
            <w:r w:rsidRPr="006D11B1">
              <w:rPr>
                <w:rFonts w:eastAsia="方正仿宋_GBK"/>
                <w:color w:val="000000"/>
                <w:kern w:val="0"/>
                <w:sz w:val="24"/>
                <w:szCs w:val="28"/>
              </w:rPr>
              <w:t>乡村振兴</w:t>
            </w:r>
          </w:p>
          <w:p w:rsidR="006D11B1" w:rsidRPr="006D11B1" w:rsidRDefault="006D11B1" w:rsidP="00871EEF">
            <w:pPr>
              <w:widowControl/>
              <w:adjustRightInd w:val="0"/>
              <w:snapToGrid w:val="0"/>
              <w:spacing w:line="320" w:lineRule="exact"/>
              <w:jc w:val="center"/>
              <w:rPr>
                <w:rFonts w:eastAsia="方正仿宋_GBK"/>
                <w:color w:val="000000"/>
                <w:kern w:val="0"/>
                <w:sz w:val="24"/>
                <w:szCs w:val="28"/>
              </w:rPr>
            </w:pPr>
            <w:r w:rsidRPr="006D11B1">
              <w:rPr>
                <w:rFonts w:eastAsia="方正仿宋_GBK"/>
                <w:color w:val="000000"/>
                <w:kern w:val="0"/>
                <w:sz w:val="24"/>
                <w:szCs w:val="28"/>
              </w:rPr>
              <w:t>培训项目</w:t>
            </w:r>
          </w:p>
        </w:tc>
        <w:tc>
          <w:tcPr>
            <w:tcW w:w="5245" w:type="dxa"/>
            <w:shd w:val="clear" w:color="auto" w:fill="auto"/>
            <w:vAlign w:val="center"/>
            <w:hideMark/>
          </w:tcPr>
          <w:p w:rsidR="006D11B1" w:rsidRPr="006D11B1" w:rsidRDefault="006D11B1" w:rsidP="008B5EC1">
            <w:pPr>
              <w:widowControl/>
              <w:adjustRightInd w:val="0"/>
              <w:snapToGrid w:val="0"/>
              <w:spacing w:line="320" w:lineRule="exact"/>
              <w:rPr>
                <w:rFonts w:eastAsia="方正仿宋_GBK"/>
                <w:color w:val="000000"/>
                <w:kern w:val="0"/>
                <w:sz w:val="24"/>
                <w:szCs w:val="28"/>
              </w:rPr>
            </w:pPr>
            <w:r w:rsidRPr="006D11B1">
              <w:rPr>
                <w:rFonts w:eastAsia="方正仿宋_GBK"/>
                <w:color w:val="000000"/>
                <w:kern w:val="0"/>
                <w:sz w:val="24"/>
                <w:szCs w:val="28"/>
              </w:rPr>
              <w:t>川渝合作开展乡村振兴干部培训不少于</w:t>
            </w:r>
            <w:r w:rsidR="008B5EC1">
              <w:rPr>
                <w:rFonts w:eastAsia="方正仿宋_GBK" w:hint="eastAsia"/>
                <w:color w:val="000000"/>
                <w:kern w:val="0"/>
                <w:sz w:val="24"/>
                <w:szCs w:val="28"/>
              </w:rPr>
              <w:t>2</w:t>
            </w:r>
            <w:r w:rsidRPr="006D11B1">
              <w:rPr>
                <w:rFonts w:eastAsia="方正仿宋_GBK"/>
                <w:color w:val="000000"/>
                <w:kern w:val="0"/>
                <w:sz w:val="24"/>
                <w:szCs w:val="28"/>
              </w:rPr>
              <w:t>次。</w:t>
            </w:r>
          </w:p>
        </w:tc>
        <w:tc>
          <w:tcPr>
            <w:tcW w:w="2268" w:type="dxa"/>
            <w:shd w:val="clear" w:color="auto" w:fill="auto"/>
            <w:vAlign w:val="center"/>
            <w:hideMark/>
          </w:tcPr>
          <w:p w:rsidR="006D11B1" w:rsidRPr="006F4E7C" w:rsidRDefault="006D11B1" w:rsidP="00871EEF">
            <w:pPr>
              <w:widowControl/>
              <w:adjustRightInd w:val="0"/>
              <w:snapToGrid w:val="0"/>
              <w:spacing w:line="320" w:lineRule="exact"/>
              <w:jc w:val="center"/>
              <w:rPr>
                <w:rFonts w:eastAsia="方正仿宋_GBK"/>
                <w:color w:val="0000FF"/>
                <w:kern w:val="0"/>
                <w:sz w:val="24"/>
                <w:szCs w:val="28"/>
              </w:rPr>
            </w:pPr>
            <w:r w:rsidRPr="006F4E7C">
              <w:rPr>
                <w:rFonts w:eastAsia="方正仿宋_GBK"/>
                <w:color w:val="0000FF"/>
                <w:kern w:val="0"/>
                <w:sz w:val="24"/>
                <w:szCs w:val="28"/>
              </w:rPr>
              <w:t>乡村振兴学院</w:t>
            </w:r>
          </w:p>
          <w:p w:rsidR="006D11B1" w:rsidRPr="006D11B1" w:rsidRDefault="001A1F94" w:rsidP="006D11B1">
            <w:pPr>
              <w:widowControl/>
              <w:adjustRightInd w:val="0"/>
              <w:snapToGrid w:val="0"/>
              <w:spacing w:line="320" w:lineRule="exact"/>
              <w:jc w:val="center"/>
              <w:rPr>
                <w:rFonts w:eastAsia="方正仿宋_GBK"/>
                <w:color w:val="000000"/>
                <w:kern w:val="0"/>
                <w:sz w:val="24"/>
                <w:szCs w:val="28"/>
              </w:rPr>
            </w:pPr>
            <w:r>
              <w:rPr>
                <w:rFonts w:eastAsia="方正仿宋_GBK" w:hint="eastAsia"/>
                <w:color w:val="000000"/>
                <w:kern w:val="0"/>
                <w:sz w:val="24"/>
                <w:szCs w:val="28"/>
              </w:rPr>
              <w:t>（</w:t>
            </w:r>
            <w:r w:rsidR="006D11B1" w:rsidRPr="006D11B1">
              <w:rPr>
                <w:rFonts w:eastAsia="方正仿宋_GBK"/>
                <w:color w:val="000000"/>
                <w:kern w:val="0"/>
                <w:sz w:val="24"/>
                <w:szCs w:val="28"/>
              </w:rPr>
              <w:t>四川省相关市县</w:t>
            </w:r>
            <w:r>
              <w:rPr>
                <w:rFonts w:eastAsia="方正仿宋_GBK" w:hint="eastAsia"/>
                <w:color w:val="000000"/>
                <w:kern w:val="0"/>
                <w:sz w:val="24"/>
                <w:szCs w:val="28"/>
              </w:rPr>
              <w:t>）</w:t>
            </w:r>
          </w:p>
        </w:tc>
        <w:tc>
          <w:tcPr>
            <w:tcW w:w="2268" w:type="dxa"/>
            <w:shd w:val="clear" w:color="auto" w:fill="auto"/>
            <w:noWrap/>
            <w:vAlign w:val="center"/>
          </w:tcPr>
          <w:p w:rsidR="006D11B1" w:rsidRPr="004E39D4" w:rsidRDefault="006D11B1" w:rsidP="00871EEF">
            <w:pPr>
              <w:widowControl/>
              <w:adjustRightInd w:val="0"/>
              <w:snapToGrid w:val="0"/>
              <w:spacing w:line="320" w:lineRule="exact"/>
              <w:jc w:val="center"/>
              <w:rPr>
                <w:rFonts w:eastAsia="方正仿宋_GBK"/>
                <w:color w:val="000000"/>
                <w:kern w:val="0"/>
                <w:sz w:val="28"/>
                <w:szCs w:val="28"/>
              </w:rPr>
            </w:pPr>
          </w:p>
        </w:tc>
        <w:tc>
          <w:tcPr>
            <w:tcW w:w="2835" w:type="dxa"/>
            <w:shd w:val="clear" w:color="auto" w:fill="auto"/>
            <w:vAlign w:val="center"/>
          </w:tcPr>
          <w:p w:rsidR="006D11B1" w:rsidRPr="004E39D4" w:rsidRDefault="006D11B1" w:rsidP="00871EEF">
            <w:pPr>
              <w:widowControl/>
              <w:adjustRightInd w:val="0"/>
              <w:snapToGrid w:val="0"/>
              <w:spacing w:line="320" w:lineRule="exact"/>
              <w:jc w:val="left"/>
              <w:rPr>
                <w:rFonts w:eastAsia="方正仿宋_GBK"/>
                <w:color w:val="000000"/>
                <w:kern w:val="0"/>
                <w:sz w:val="28"/>
                <w:szCs w:val="28"/>
              </w:rPr>
            </w:pPr>
          </w:p>
        </w:tc>
      </w:tr>
      <w:tr w:rsidR="006D11B1" w:rsidRPr="004E39D4" w:rsidTr="00616283">
        <w:trPr>
          <w:trHeight w:val="1188"/>
        </w:trPr>
        <w:tc>
          <w:tcPr>
            <w:tcW w:w="709" w:type="dxa"/>
            <w:shd w:val="clear" w:color="auto" w:fill="auto"/>
            <w:vAlign w:val="center"/>
            <w:hideMark/>
          </w:tcPr>
          <w:p w:rsidR="006D11B1" w:rsidRPr="004E39D4" w:rsidRDefault="006D11B1" w:rsidP="00871EEF">
            <w:pPr>
              <w:widowControl/>
              <w:spacing w:line="320" w:lineRule="exact"/>
              <w:jc w:val="center"/>
              <w:rPr>
                <w:rFonts w:eastAsia="方正仿宋_GBK"/>
                <w:bCs/>
                <w:color w:val="000000"/>
                <w:kern w:val="0"/>
                <w:sz w:val="28"/>
                <w:szCs w:val="28"/>
              </w:rPr>
            </w:pPr>
            <w:r w:rsidRPr="004E39D4">
              <w:rPr>
                <w:rFonts w:eastAsia="方正仿宋_GBK"/>
                <w:bCs/>
                <w:color w:val="000000"/>
                <w:kern w:val="0"/>
                <w:sz w:val="28"/>
                <w:szCs w:val="28"/>
              </w:rPr>
              <w:t>3</w:t>
            </w:r>
          </w:p>
        </w:tc>
        <w:tc>
          <w:tcPr>
            <w:tcW w:w="2410" w:type="dxa"/>
            <w:shd w:val="clear" w:color="auto" w:fill="auto"/>
            <w:vAlign w:val="center"/>
            <w:hideMark/>
          </w:tcPr>
          <w:p w:rsidR="006D11B1" w:rsidRPr="006D11B1" w:rsidRDefault="006D11B1" w:rsidP="00871EEF">
            <w:pPr>
              <w:widowControl/>
              <w:adjustRightInd w:val="0"/>
              <w:snapToGrid w:val="0"/>
              <w:spacing w:line="320" w:lineRule="exact"/>
              <w:ind w:leftChars="-50" w:left="-105" w:rightChars="-50" w:right="-105"/>
              <w:jc w:val="center"/>
              <w:rPr>
                <w:rFonts w:eastAsia="方正仿宋_GBK"/>
                <w:color w:val="000000"/>
                <w:kern w:val="0"/>
                <w:sz w:val="24"/>
                <w:szCs w:val="28"/>
              </w:rPr>
            </w:pPr>
            <w:r w:rsidRPr="006D11B1">
              <w:rPr>
                <w:rFonts w:eastAsia="方正仿宋_GBK"/>
                <w:color w:val="000000"/>
                <w:kern w:val="0"/>
                <w:sz w:val="24"/>
                <w:szCs w:val="28"/>
              </w:rPr>
              <w:t>国家级专家</w:t>
            </w:r>
          </w:p>
          <w:p w:rsidR="006D11B1" w:rsidRPr="006D11B1" w:rsidRDefault="006D11B1" w:rsidP="00871EEF">
            <w:pPr>
              <w:widowControl/>
              <w:adjustRightInd w:val="0"/>
              <w:snapToGrid w:val="0"/>
              <w:spacing w:line="320" w:lineRule="exact"/>
              <w:ind w:leftChars="-50" w:left="-105" w:rightChars="-50" w:right="-105"/>
              <w:jc w:val="center"/>
              <w:rPr>
                <w:rFonts w:eastAsia="方正仿宋_GBK"/>
                <w:color w:val="000000"/>
                <w:kern w:val="0"/>
                <w:sz w:val="24"/>
                <w:szCs w:val="28"/>
              </w:rPr>
            </w:pPr>
            <w:r w:rsidRPr="006D11B1">
              <w:rPr>
                <w:rFonts w:eastAsia="方正仿宋_GBK"/>
                <w:color w:val="000000"/>
                <w:kern w:val="0"/>
                <w:sz w:val="24"/>
                <w:szCs w:val="28"/>
              </w:rPr>
              <w:t>服务基地</w:t>
            </w:r>
          </w:p>
          <w:p w:rsidR="006D11B1" w:rsidRPr="006D11B1" w:rsidRDefault="006D11B1" w:rsidP="00871EEF">
            <w:pPr>
              <w:widowControl/>
              <w:adjustRightInd w:val="0"/>
              <w:snapToGrid w:val="0"/>
              <w:spacing w:line="320" w:lineRule="exact"/>
              <w:ind w:leftChars="-50" w:left="-105" w:rightChars="-50" w:right="-105"/>
              <w:jc w:val="center"/>
              <w:rPr>
                <w:rFonts w:eastAsia="方正仿宋_GBK"/>
                <w:color w:val="000000"/>
                <w:kern w:val="0"/>
                <w:sz w:val="24"/>
                <w:szCs w:val="28"/>
              </w:rPr>
            </w:pPr>
            <w:r w:rsidRPr="006D11B1">
              <w:rPr>
                <w:rFonts w:eastAsia="方正仿宋_GBK"/>
                <w:color w:val="000000"/>
                <w:kern w:val="0"/>
                <w:sz w:val="24"/>
                <w:szCs w:val="28"/>
              </w:rPr>
              <w:t>东兴工作站项目</w:t>
            </w:r>
          </w:p>
        </w:tc>
        <w:tc>
          <w:tcPr>
            <w:tcW w:w="5245" w:type="dxa"/>
            <w:shd w:val="clear" w:color="auto" w:fill="auto"/>
            <w:vAlign w:val="center"/>
            <w:hideMark/>
          </w:tcPr>
          <w:p w:rsidR="006D11B1" w:rsidRPr="006D11B1" w:rsidRDefault="006D11B1" w:rsidP="00871EEF">
            <w:pPr>
              <w:widowControl/>
              <w:adjustRightInd w:val="0"/>
              <w:snapToGrid w:val="0"/>
              <w:spacing w:line="320" w:lineRule="exact"/>
              <w:jc w:val="left"/>
              <w:rPr>
                <w:rFonts w:eastAsia="方正仿宋_GBK"/>
                <w:color w:val="000000"/>
                <w:kern w:val="0"/>
                <w:sz w:val="24"/>
                <w:szCs w:val="28"/>
              </w:rPr>
            </w:pPr>
            <w:r w:rsidRPr="006D11B1">
              <w:rPr>
                <w:rFonts w:eastAsia="方正仿宋_GBK"/>
                <w:color w:val="000000"/>
                <w:kern w:val="0"/>
                <w:sz w:val="24"/>
                <w:szCs w:val="28"/>
              </w:rPr>
              <w:t>1.</w:t>
            </w:r>
            <w:r w:rsidRPr="006D11B1">
              <w:rPr>
                <w:rFonts w:eastAsia="方正仿宋_GBK"/>
                <w:color w:val="000000"/>
                <w:kern w:val="0"/>
                <w:sz w:val="24"/>
                <w:szCs w:val="28"/>
              </w:rPr>
              <w:t>开展</w:t>
            </w:r>
            <w:r w:rsidRPr="006D11B1">
              <w:rPr>
                <w:rFonts w:eastAsia="方正仿宋_GBK"/>
                <w:color w:val="000000"/>
                <w:kern w:val="0"/>
                <w:sz w:val="24"/>
                <w:szCs w:val="28"/>
              </w:rPr>
              <w:t>1-2</w:t>
            </w:r>
            <w:r w:rsidRPr="006D11B1">
              <w:rPr>
                <w:rFonts w:eastAsia="方正仿宋_GBK"/>
                <w:color w:val="000000"/>
                <w:kern w:val="0"/>
                <w:sz w:val="24"/>
                <w:szCs w:val="28"/>
              </w:rPr>
              <w:t>次技术培训和指导。</w:t>
            </w:r>
          </w:p>
          <w:p w:rsidR="006D11B1" w:rsidRPr="006D11B1" w:rsidRDefault="006D11B1" w:rsidP="00871EEF">
            <w:pPr>
              <w:widowControl/>
              <w:adjustRightInd w:val="0"/>
              <w:snapToGrid w:val="0"/>
              <w:spacing w:line="320" w:lineRule="exact"/>
              <w:jc w:val="left"/>
              <w:rPr>
                <w:rFonts w:eastAsia="方正仿宋_GBK"/>
                <w:color w:val="000000"/>
                <w:kern w:val="0"/>
                <w:sz w:val="24"/>
                <w:szCs w:val="28"/>
              </w:rPr>
            </w:pPr>
            <w:r w:rsidRPr="006D11B1">
              <w:rPr>
                <w:rFonts w:eastAsia="方正仿宋_GBK"/>
                <w:color w:val="000000"/>
                <w:kern w:val="0"/>
                <w:sz w:val="24"/>
                <w:szCs w:val="28"/>
              </w:rPr>
              <w:t>2.</w:t>
            </w:r>
            <w:r w:rsidRPr="006D11B1">
              <w:rPr>
                <w:rFonts w:eastAsia="方正仿宋_GBK"/>
                <w:color w:val="000000"/>
                <w:kern w:val="0"/>
                <w:sz w:val="24"/>
                <w:szCs w:val="28"/>
              </w:rPr>
              <w:t>引进推广新技术</w:t>
            </w:r>
            <w:r w:rsidRPr="006D11B1">
              <w:rPr>
                <w:rFonts w:eastAsia="方正仿宋_GBK"/>
                <w:color w:val="000000"/>
                <w:kern w:val="0"/>
                <w:sz w:val="24"/>
                <w:szCs w:val="28"/>
              </w:rPr>
              <w:t>1-2</w:t>
            </w:r>
            <w:r w:rsidRPr="006D11B1">
              <w:rPr>
                <w:rFonts w:eastAsia="方正仿宋_GBK"/>
                <w:color w:val="000000"/>
                <w:kern w:val="0"/>
                <w:sz w:val="24"/>
                <w:szCs w:val="28"/>
              </w:rPr>
              <w:t>个。</w:t>
            </w:r>
          </w:p>
        </w:tc>
        <w:tc>
          <w:tcPr>
            <w:tcW w:w="2268" w:type="dxa"/>
            <w:shd w:val="clear" w:color="auto" w:fill="auto"/>
            <w:vAlign w:val="center"/>
            <w:hideMark/>
          </w:tcPr>
          <w:p w:rsidR="006D11B1" w:rsidRPr="006F4E7C" w:rsidRDefault="006D11B1" w:rsidP="006D11B1">
            <w:pPr>
              <w:widowControl/>
              <w:adjustRightInd w:val="0"/>
              <w:snapToGrid w:val="0"/>
              <w:spacing w:line="320" w:lineRule="exact"/>
              <w:jc w:val="center"/>
              <w:rPr>
                <w:rFonts w:eastAsia="方正仿宋_GBK"/>
                <w:color w:val="0000FF"/>
                <w:kern w:val="0"/>
                <w:sz w:val="24"/>
                <w:szCs w:val="28"/>
              </w:rPr>
            </w:pPr>
            <w:r w:rsidRPr="006F4E7C">
              <w:rPr>
                <w:rFonts w:eastAsia="方正仿宋_GBK"/>
                <w:color w:val="0000FF"/>
                <w:kern w:val="0"/>
                <w:sz w:val="24"/>
                <w:szCs w:val="28"/>
              </w:rPr>
              <w:t>党委教师工作部</w:t>
            </w:r>
          </w:p>
          <w:p w:rsidR="006D11B1" w:rsidRPr="006D11B1" w:rsidRDefault="001A1F94" w:rsidP="006D11B1">
            <w:pPr>
              <w:widowControl/>
              <w:adjustRightInd w:val="0"/>
              <w:snapToGrid w:val="0"/>
              <w:spacing w:line="320" w:lineRule="exact"/>
              <w:jc w:val="center"/>
              <w:rPr>
                <w:rFonts w:eastAsia="方正仿宋_GBK"/>
                <w:color w:val="000000"/>
                <w:kern w:val="0"/>
                <w:sz w:val="24"/>
                <w:szCs w:val="28"/>
              </w:rPr>
            </w:pPr>
            <w:r>
              <w:rPr>
                <w:rFonts w:eastAsia="方正仿宋_GBK" w:hint="eastAsia"/>
                <w:color w:val="000000"/>
                <w:kern w:val="0"/>
                <w:sz w:val="24"/>
                <w:szCs w:val="28"/>
              </w:rPr>
              <w:t>（</w:t>
            </w:r>
            <w:r w:rsidR="006D11B1" w:rsidRPr="006D11B1">
              <w:rPr>
                <w:rFonts w:eastAsia="方正仿宋_GBK"/>
                <w:color w:val="000000"/>
                <w:kern w:val="0"/>
                <w:sz w:val="24"/>
                <w:szCs w:val="28"/>
              </w:rPr>
              <w:t>内江市东兴区</w:t>
            </w:r>
            <w:r>
              <w:rPr>
                <w:rFonts w:eastAsia="方正仿宋_GBK" w:hint="eastAsia"/>
                <w:color w:val="000000"/>
                <w:kern w:val="0"/>
                <w:sz w:val="24"/>
                <w:szCs w:val="28"/>
              </w:rPr>
              <w:t>）</w:t>
            </w:r>
          </w:p>
        </w:tc>
        <w:tc>
          <w:tcPr>
            <w:tcW w:w="2268" w:type="dxa"/>
            <w:shd w:val="clear" w:color="auto" w:fill="auto"/>
            <w:noWrap/>
            <w:vAlign w:val="center"/>
          </w:tcPr>
          <w:p w:rsidR="006D11B1" w:rsidRPr="004E39D4" w:rsidRDefault="006D11B1" w:rsidP="00871EEF">
            <w:pPr>
              <w:widowControl/>
              <w:adjustRightInd w:val="0"/>
              <w:snapToGrid w:val="0"/>
              <w:spacing w:line="320" w:lineRule="exact"/>
              <w:jc w:val="center"/>
              <w:rPr>
                <w:rFonts w:eastAsia="方正仿宋_GBK"/>
                <w:color w:val="000000"/>
                <w:kern w:val="0"/>
                <w:sz w:val="28"/>
                <w:szCs w:val="28"/>
              </w:rPr>
            </w:pPr>
          </w:p>
        </w:tc>
        <w:tc>
          <w:tcPr>
            <w:tcW w:w="2835" w:type="dxa"/>
            <w:shd w:val="clear" w:color="auto" w:fill="auto"/>
            <w:vAlign w:val="center"/>
          </w:tcPr>
          <w:p w:rsidR="006D11B1" w:rsidRPr="004E39D4" w:rsidRDefault="006D11B1" w:rsidP="00871EEF">
            <w:pPr>
              <w:widowControl/>
              <w:adjustRightInd w:val="0"/>
              <w:snapToGrid w:val="0"/>
              <w:spacing w:line="320" w:lineRule="exact"/>
              <w:jc w:val="left"/>
              <w:rPr>
                <w:rFonts w:eastAsia="方正仿宋_GBK"/>
                <w:color w:val="000000"/>
                <w:kern w:val="0"/>
                <w:sz w:val="28"/>
                <w:szCs w:val="28"/>
              </w:rPr>
            </w:pPr>
          </w:p>
        </w:tc>
      </w:tr>
      <w:tr w:rsidR="008B5EC1" w:rsidRPr="004E39D4" w:rsidTr="00616283">
        <w:trPr>
          <w:trHeight w:val="1188"/>
        </w:trPr>
        <w:tc>
          <w:tcPr>
            <w:tcW w:w="709" w:type="dxa"/>
            <w:shd w:val="clear" w:color="auto" w:fill="auto"/>
            <w:vAlign w:val="center"/>
          </w:tcPr>
          <w:p w:rsidR="008B5EC1" w:rsidRPr="004E39D4" w:rsidRDefault="008B5EC1" w:rsidP="008B5EC1">
            <w:pPr>
              <w:widowControl/>
              <w:spacing w:line="320" w:lineRule="exact"/>
              <w:jc w:val="center"/>
              <w:rPr>
                <w:rFonts w:eastAsia="方正仿宋_GBK"/>
                <w:bCs/>
                <w:color w:val="000000"/>
                <w:kern w:val="0"/>
                <w:sz w:val="28"/>
                <w:szCs w:val="28"/>
              </w:rPr>
            </w:pPr>
            <w:r w:rsidRPr="004E39D4">
              <w:rPr>
                <w:rFonts w:eastAsia="方正仿宋_GBK"/>
                <w:bCs/>
                <w:color w:val="000000"/>
                <w:kern w:val="0"/>
                <w:sz w:val="28"/>
                <w:szCs w:val="28"/>
              </w:rPr>
              <w:t>4</w:t>
            </w:r>
          </w:p>
        </w:tc>
        <w:tc>
          <w:tcPr>
            <w:tcW w:w="2410" w:type="dxa"/>
            <w:shd w:val="clear" w:color="auto" w:fill="auto"/>
            <w:vAlign w:val="center"/>
          </w:tcPr>
          <w:p w:rsidR="008B5EC1" w:rsidRPr="006D11B1" w:rsidRDefault="008B5EC1" w:rsidP="008B5EC1">
            <w:pPr>
              <w:widowControl/>
              <w:adjustRightInd w:val="0"/>
              <w:snapToGrid w:val="0"/>
              <w:spacing w:line="320" w:lineRule="exact"/>
              <w:ind w:leftChars="-50" w:left="-105" w:rightChars="-50" w:right="-105"/>
              <w:jc w:val="center"/>
              <w:rPr>
                <w:rFonts w:eastAsia="方正仿宋_GBK"/>
                <w:color w:val="000000"/>
                <w:kern w:val="0"/>
                <w:sz w:val="24"/>
                <w:szCs w:val="28"/>
              </w:rPr>
            </w:pPr>
            <w:r w:rsidRPr="006D11B1">
              <w:rPr>
                <w:rFonts w:eastAsia="方正仿宋_GBK"/>
                <w:color w:val="000000"/>
                <w:kern w:val="0"/>
                <w:sz w:val="24"/>
                <w:szCs w:val="28"/>
              </w:rPr>
              <w:t>与电子科技大学重点实验室</w:t>
            </w:r>
          </w:p>
          <w:p w:rsidR="008B5EC1" w:rsidRPr="006D11B1" w:rsidRDefault="008B5EC1" w:rsidP="008B5EC1">
            <w:pPr>
              <w:widowControl/>
              <w:adjustRightInd w:val="0"/>
              <w:snapToGrid w:val="0"/>
              <w:spacing w:line="320" w:lineRule="exact"/>
              <w:ind w:leftChars="-50" w:left="-105" w:rightChars="-50" w:right="-105"/>
              <w:jc w:val="center"/>
              <w:rPr>
                <w:rFonts w:eastAsia="方正仿宋_GBK"/>
                <w:color w:val="000000"/>
                <w:kern w:val="0"/>
                <w:sz w:val="24"/>
                <w:szCs w:val="28"/>
              </w:rPr>
            </w:pPr>
            <w:r w:rsidRPr="006D11B1">
              <w:rPr>
                <w:rFonts w:eastAsia="方正仿宋_GBK"/>
                <w:color w:val="000000"/>
                <w:kern w:val="0"/>
                <w:sz w:val="24"/>
                <w:szCs w:val="28"/>
              </w:rPr>
              <w:t>合作项目</w:t>
            </w:r>
          </w:p>
        </w:tc>
        <w:tc>
          <w:tcPr>
            <w:tcW w:w="5245" w:type="dxa"/>
            <w:shd w:val="clear" w:color="auto" w:fill="auto"/>
            <w:vAlign w:val="center"/>
          </w:tcPr>
          <w:p w:rsidR="008B5EC1" w:rsidRPr="006D11B1" w:rsidRDefault="008B5EC1" w:rsidP="008B5EC1">
            <w:pPr>
              <w:widowControl/>
              <w:adjustRightInd w:val="0"/>
              <w:snapToGrid w:val="0"/>
              <w:spacing w:line="320" w:lineRule="exact"/>
              <w:jc w:val="left"/>
              <w:rPr>
                <w:rFonts w:eastAsia="方正仿宋_GBK"/>
                <w:color w:val="000000"/>
                <w:kern w:val="0"/>
                <w:sz w:val="24"/>
                <w:szCs w:val="28"/>
              </w:rPr>
            </w:pPr>
            <w:r w:rsidRPr="006D11B1">
              <w:rPr>
                <w:rFonts w:eastAsia="方正仿宋_GBK"/>
                <w:color w:val="000000"/>
                <w:kern w:val="0"/>
                <w:sz w:val="24"/>
                <w:szCs w:val="28"/>
              </w:rPr>
              <w:t>1.</w:t>
            </w:r>
            <w:r w:rsidRPr="006D11B1">
              <w:rPr>
                <w:rFonts w:eastAsia="方正仿宋_GBK"/>
                <w:color w:val="000000"/>
                <w:kern w:val="0"/>
                <w:sz w:val="24"/>
                <w:szCs w:val="28"/>
              </w:rPr>
              <w:t>开展</w:t>
            </w:r>
            <w:r w:rsidRPr="006D11B1">
              <w:rPr>
                <w:rFonts w:eastAsia="方正仿宋_GBK"/>
                <w:color w:val="000000"/>
                <w:kern w:val="0"/>
                <w:sz w:val="24"/>
                <w:szCs w:val="28"/>
              </w:rPr>
              <w:t>OLED</w:t>
            </w:r>
            <w:r w:rsidRPr="006D11B1">
              <w:rPr>
                <w:rFonts w:eastAsia="方正仿宋_GBK"/>
                <w:color w:val="000000"/>
                <w:kern w:val="0"/>
                <w:sz w:val="24"/>
                <w:szCs w:val="28"/>
              </w:rPr>
              <w:t>光提取技术研究，申请专利技术</w:t>
            </w:r>
            <w:r w:rsidRPr="006D11B1">
              <w:rPr>
                <w:rFonts w:eastAsia="方正仿宋_GBK"/>
                <w:color w:val="000000"/>
                <w:kern w:val="0"/>
                <w:sz w:val="24"/>
                <w:szCs w:val="28"/>
              </w:rPr>
              <w:t>1</w:t>
            </w:r>
            <w:r w:rsidRPr="006D11B1">
              <w:rPr>
                <w:rFonts w:eastAsia="方正仿宋_GBK"/>
                <w:color w:val="000000"/>
                <w:kern w:val="0"/>
                <w:sz w:val="24"/>
                <w:szCs w:val="28"/>
              </w:rPr>
              <w:t>项，实现在企业转化</w:t>
            </w:r>
            <w:r w:rsidRPr="006D11B1">
              <w:rPr>
                <w:rFonts w:eastAsia="方正仿宋_GBK"/>
                <w:color w:val="000000"/>
                <w:kern w:val="0"/>
                <w:sz w:val="24"/>
                <w:szCs w:val="28"/>
              </w:rPr>
              <w:t>2-3</w:t>
            </w:r>
            <w:r w:rsidRPr="006D11B1">
              <w:rPr>
                <w:rFonts w:eastAsia="方正仿宋_GBK"/>
                <w:color w:val="000000"/>
                <w:kern w:val="0"/>
                <w:sz w:val="24"/>
                <w:szCs w:val="28"/>
              </w:rPr>
              <w:t>项。</w:t>
            </w:r>
          </w:p>
          <w:p w:rsidR="008B5EC1" w:rsidRPr="006D11B1" w:rsidRDefault="008B5EC1" w:rsidP="008B5EC1">
            <w:pPr>
              <w:widowControl/>
              <w:adjustRightInd w:val="0"/>
              <w:snapToGrid w:val="0"/>
              <w:spacing w:line="320" w:lineRule="exact"/>
              <w:jc w:val="left"/>
              <w:rPr>
                <w:rFonts w:eastAsia="方正仿宋_GBK"/>
                <w:color w:val="000000"/>
                <w:kern w:val="0"/>
                <w:sz w:val="24"/>
                <w:szCs w:val="28"/>
              </w:rPr>
            </w:pPr>
            <w:r w:rsidRPr="006D11B1">
              <w:rPr>
                <w:rFonts w:eastAsia="方正仿宋_GBK"/>
                <w:color w:val="000000"/>
                <w:kern w:val="0"/>
                <w:sz w:val="24"/>
                <w:szCs w:val="28"/>
              </w:rPr>
              <w:t>2.</w:t>
            </w:r>
            <w:r w:rsidRPr="006D11B1">
              <w:rPr>
                <w:rFonts w:eastAsia="方正仿宋_GBK"/>
                <w:color w:val="000000"/>
                <w:kern w:val="0"/>
                <w:sz w:val="24"/>
                <w:szCs w:val="28"/>
              </w:rPr>
              <w:t>开展柔性智能机器人研究，设计柔性软体机器人</w:t>
            </w:r>
            <w:r w:rsidRPr="006D11B1">
              <w:rPr>
                <w:rFonts w:eastAsia="方正仿宋_GBK"/>
                <w:color w:val="000000"/>
                <w:kern w:val="0"/>
                <w:sz w:val="24"/>
                <w:szCs w:val="28"/>
              </w:rPr>
              <w:t>2</w:t>
            </w:r>
            <w:r w:rsidRPr="006D11B1">
              <w:rPr>
                <w:rFonts w:eastAsia="方正仿宋_GBK"/>
                <w:color w:val="000000"/>
                <w:kern w:val="0"/>
                <w:sz w:val="24"/>
                <w:szCs w:val="28"/>
              </w:rPr>
              <w:t>款。</w:t>
            </w:r>
          </w:p>
          <w:p w:rsidR="008B5EC1" w:rsidRPr="006D11B1" w:rsidRDefault="008B5EC1" w:rsidP="008B5EC1">
            <w:pPr>
              <w:widowControl/>
              <w:adjustRightInd w:val="0"/>
              <w:snapToGrid w:val="0"/>
              <w:spacing w:line="320" w:lineRule="exact"/>
              <w:jc w:val="left"/>
              <w:rPr>
                <w:rFonts w:eastAsia="方正仿宋_GBK"/>
                <w:color w:val="000000"/>
                <w:kern w:val="0"/>
                <w:sz w:val="24"/>
                <w:szCs w:val="28"/>
              </w:rPr>
            </w:pPr>
            <w:r w:rsidRPr="006D11B1">
              <w:rPr>
                <w:rFonts w:eastAsia="方正仿宋_GBK"/>
                <w:color w:val="000000"/>
                <w:kern w:val="0"/>
                <w:sz w:val="24"/>
                <w:szCs w:val="28"/>
              </w:rPr>
              <w:t>3.</w:t>
            </w:r>
            <w:r w:rsidRPr="006D11B1">
              <w:rPr>
                <w:rFonts w:eastAsia="方正仿宋_GBK"/>
                <w:color w:val="000000"/>
                <w:kern w:val="0"/>
                <w:sz w:val="24"/>
                <w:szCs w:val="28"/>
              </w:rPr>
              <w:t>开展光电传感器领域合作研究，合作申请国家重点项目</w:t>
            </w:r>
            <w:r w:rsidRPr="006D11B1">
              <w:rPr>
                <w:rFonts w:eastAsia="方正仿宋_GBK"/>
                <w:color w:val="000000"/>
                <w:kern w:val="0"/>
                <w:sz w:val="24"/>
                <w:szCs w:val="28"/>
              </w:rPr>
              <w:t>1</w:t>
            </w:r>
            <w:r w:rsidRPr="006D11B1">
              <w:rPr>
                <w:rFonts w:eastAsia="方正仿宋_GBK"/>
                <w:color w:val="000000"/>
                <w:kern w:val="0"/>
                <w:sz w:val="24"/>
                <w:szCs w:val="28"/>
              </w:rPr>
              <w:t>项。</w:t>
            </w:r>
          </w:p>
          <w:p w:rsidR="008B5EC1" w:rsidRPr="006D11B1" w:rsidRDefault="008B5EC1" w:rsidP="008B5EC1">
            <w:pPr>
              <w:widowControl/>
              <w:adjustRightInd w:val="0"/>
              <w:snapToGrid w:val="0"/>
              <w:spacing w:line="320" w:lineRule="exact"/>
              <w:jc w:val="left"/>
              <w:rPr>
                <w:rFonts w:eastAsia="方正仿宋_GBK"/>
                <w:color w:val="000000"/>
                <w:kern w:val="0"/>
                <w:sz w:val="24"/>
                <w:szCs w:val="28"/>
              </w:rPr>
            </w:pPr>
            <w:r w:rsidRPr="006D11B1">
              <w:rPr>
                <w:rFonts w:eastAsia="方正仿宋_GBK"/>
                <w:color w:val="000000"/>
                <w:kern w:val="0"/>
                <w:sz w:val="24"/>
                <w:szCs w:val="28"/>
              </w:rPr>
              <w:lastRenderedPageBreak/>
              <w:t>4.</w:t>
            </w:r>
            <w:r w:rsidRPr="006D11B1">
              <w:rPr>
                <w:rFonts w:eastAsia="方正仿宋_GBK"/>
                <w:color w:val="000000"/>
                <w:kern w:val="0"/>
                <w:sz w:val="24"/>
                <w:szCs w:val="28"/>
              </w:rPr>
              <w:t>与显示科学与技术四川省重点实验室联合组建申报川渝共建重点实验室。</w:t>
            </w:r>
          </w:p>
        </w:tc>
        <w:tc>
          <w:tcPr>
            <w:tcW w:w="2268" w:type="dxa"/>
            <w:shd w:val="clear" w:color="auto" w:fill="auto"/>
            <w:vAlign w:val="center"/>
          </w:tcPr>
          <w:p w:rsidR="008B5EC1" w:rsidRPr="006F4E7C" w:rsidRDefault="008B5EC1" w:rsidP="008B5EC1">
            <w:pPr>
              <w:widowControl/>
              <w:adjustRightInd w:val="0"/>
              <w:snapToGrid w:val="0"/>
              <w:spacing w:line="320" w:lineRule="exact"/>
              <w:ind w:leftChars="-50" w:left="-105" w:rightChars="-50" w:right="-105"/>
              <w:jc w:val="center"/>
              <w:rPr>
                <w:rFonts w:eastAsia="方正仿宋_GBK"/>
                <w:color w:val="0000FF"/>
                <w:kern w:val="0"/>
                <w:sz w:val="24"/>
                <w:szCs w:val="28"/>
              </w:rPr>
            </w:pPr>
            <w:r w:rsidRPr="006F4E7C">
              <w:rPr>
                <w:rFonts w:eastAsia="方正仿宋_GBK"/>
                <w:color w:val="0000FF"/>
                <w:kern w:val="0"/>
                <w:sz w:val="24"/>
                <w:szCs w:val="28"/>
              </w:rPr>
              <w:lastRenderedPageBreak/>
              <w:t>材料科学与工程学院</w:t>
            </w:r>
          </w:p>
          <w:p w:rsidR="008B5EC1" w:rsidRPr="006D11B1" w:rsidRDefault="001A1F94" w:rsidP="006F4E7C">
            <w:pPr>
              <w:widowControl/>
              <w:adjustRightInd w:val="0"/>
              <w:snapToGrid w:val="0"/>
              <w:spacing w:line="320" w:lineRule="exact"/>
              <w:ind w:leftChars="-50" w:left="-105" w:rightChars="-50" w:right="-105"/>
              <w:jc w:val="center"/>
              <w:rPr>
                <w:rFonts w:eastAsia="方正仿宋_GBK"/>
                <w:color w:val="000000"/>
                <w:kern w:val="0"/>
                <w:sz w:val="24"/>
                <w:szCs w:val="28"/>
              </w:rPr>
            </w:pPr>
            <w:r>
              <w:rPr>
                <w:rFonts w:eastAsia="方正仿宋_GBK" w:hint="eastAsia"/>
                <w:color w:val="000000"/>
                <w:kern w:val="0"/>
                <w:sz w:val="24"/>
                <w:szCs w:val="28"/>
              </w:rPr>
              <w:t>（</w:t>
            </w:r>
            <w:r w:rsidR="008B5EC1" w:rsidRPr="006D11B1">
              <w:rPr>
                <w:rFonts w:eastAsia="方正仿宋_GBK"/>
                <w:color w:val="000000"/>
                <w:kern w:val="0"/>
                <w:sz w:val="24"/>
                <w:szCs w:val="28"/>
              </w:rPr>
              <w:t>电子科技大学显示科学与技术四川省重点实验室</w:t>
            </w:r>
            <w:r>
              <w:rPr>
                <w:rFonts w:eastAsia="方正仿宋_GBK" w:hint="eastAsia"/>
                <w:color w:val="000000"/>
                <w:kern w:val="0"/>
                <w:sz w:val="24"/>
                <w:szCs w:val="28"/>
              </w:rPr>
              <w:t>）</w:t>
            </w:r>
          </w:p>
        </w:tc>
        <w:tc>
          <w:tcPr>
            <w:tcW w:w="2268" w:type="dxa"/>
            <w:shd w:val="clear" w:color="auto" w:fill="auto"/>
            <w:noWrap/>
            <w:vAlign w:val="center"/>
          </w:tcPr>
          <w:p w:rsidR="008B5EC1" w:rsidRPr="004E39D4" w:rsidRDefault="008B5EC1" w:rsidP="008B5EC1">
            <w:pPr>
              <w:widowControl/>
              <w:adjustRightInd w:val="0"/>
              <w:snapToGrid w:val="0"/>
              <w:spacing w:line="320" w:lineRule="exact"/>
              <w:jc w:val="center"/>
              <w:rPr>
                <w:rFonts w:eastAsia="方正仿宋_GBK"/>
                <w:color w:val="000000"/>
                <w:kern w:val="0"/>
                <w:sz w:val="28"/>
                <w:szCs w:val="28"/>
              </w:rPr>
            </w:pPr>
          </w:p>
        </w:tc>
        <w:tc>
          <w:tcPr>
            <w:tcW w:w="2835" w:type="dxa"/>
            <w:shd w:val="clear" w:color="auto" w:fill="auto"/>
            <w:vAlign w:val="center"/>
          </w:tcPr>
          <w:p w:rsidR="008B5EC1" w:rsidRPr="004E39D4" w:rsidRDefault="008B5EC1" w:rsidP="008B5EC1">
            <w:pPr>
              <w:widowControl/>
              <w:adjustRightInd w:val="0"/>
              <w:snapToGrid w:val="0"/>
              <w:spacing w:line="320" w:lineRule="exact"/>
              <w:jc w:val="left"/>
              <w:rPr>
                <w:rFonts w:eastAsia="方正仿宋_GBK"/>
                <w:color w:val="000000"/>
                <w:kern w:val="0"/>
                <w:sz w:val="28"/>
                <w:szCs w:val="28"/>
              </w:rPr>
            </w:pPr>
          </w:p>
        </w:tc>
      </w:tr>
      <w:tr w:rsidR="006D11B1" w:rsidRPr="004E39D4" w:rsidTr="00616283">
        <w:trPr>
          <w:trHeight w:val="2610"/>
        </w:trPr>
        <w:tc>
          <w:tcPr>
            <w:tcW w:w="709" w:type="dxa"/>
            <w:shd w:val="clear" w:color="auto" w:fill="auto"/>
            <w:vAlign w:val="center"/>
            <w:hideMark/>
          </w:tcPr>
          <w:p w:rsidR="006D11B1" w:rsidRPr="004E39D4" w:rsidRDefault="006D11B1" w:rsidP="00871EEF">
            <w:pPr>
              <w:widowControl/>
              <w:spacing w:line="320" w:lineRule="exact"/>
              <w:jc w:val="center"/>
              <w:rPr>
                <w:rFonts w:eastAsia="方正仿宋_GBK"/>
                <w:bCs/>
                <w:color w:val="000000"/>
                <w:kern w:val="0"/>
                <w:sz w:val="28"/>
                <w:szCs w:val="28"/>
              </w:rPr>
            </w:pPr>
            <w:r w:rsidRPr="004E39D4">
              <w:rPr>
                <w:rFonts w:eastAsia="方正仿宋_GBK"/>
                <w:bCs/>
                <w:color w:val="000000"/>
                <w:kern w:val="0"/>
                <w:sz w:val="28"/>
                <w:szCs w:val="28"/>
              </w:rPr>
              <w:t>5</w:t>
            </w:r>
          </w:p>
        </w:tc>
        <w:tc>
          <w:tcPr>
            <w:tcW w:w="2410" w:type="dxa"/>
            <w:shd w:val="clear" w:color="auto" w:fill="auto"/>
            <w:vAlign w:val="center"/>
            <w:hideMark/>
          </w:tcPr>
          <w:p w:rsidR="006D11B1" w:rsidRPr="006D11B1" w:rsidRDefault="006D11B1" w:rsidP="00871EEF">
            <w:pPr>
              <w:widowControl/>
              <w:adjustRightInd w:val="0"/>
              <w:snapToGrid w:val="0"/>
              <w:spacing w:line="320" w:lineRule="exact"/>
              <w:jc w:val="center"/>
              <w:rPr>
                <w:rFonts w:eastAsia="方正仿宋_GBK"/>
                <w:color w:val="000000"/>
                <w:kern w:val="0"/>
                <w:sz w:val="24"/>
                <w:szCs w:val="28"/>
              </w:rPr>
            </w:pPr>
            <w:r w:rsidRPr="006D11B1">
              <w:rPr>
                <w:rFonts w:eastAsia="方正仿宋_GBK"/>
                <w:color w:val="000000"/>
                <w:kern w:val="0"/>
                <w:sz w:val="24"/>
                <w:szCs w:val="28"/>
              </w:rPr>
              <w:t>与四川大学高分子科学与工程学院合作项目</w:t>
            </w:r>
          </w:p>
        </w:tc>
        <w:tc>
          <w:tcPr>
            <w:tcW w:w="5245" w:type="dxa"/>
            <w:shd w:val="clear" w:color="auto" w:fill="auto"/>
            <w:vAlign w:val="center"/>
            <w:hideMark/>
          </w:tcPr>
          <w:p w:rsidR="006D11B1" w:rsidRPr="006D11B1" w:rsidRDefault="006D11B1" w:rsidP="00871EEF">
            <w:pPr>
              <w:widowControl/>
              <w:adjustRightInd w:val="0"/>
              <w:snapToGrid w:val="0"/>
              <w:spacing w:line="320" w:lineRule="exact"/>
              <w:jc w:val="left"/>
              <w:rPr>
                <w:rFonts w:eastAsia="方正仿宋_GBK"/>
                <w:color w:val="000000"/>
                <w:kern w:val="0"/>
                <w:sz w:val="24"/>
                <w:szCs w:val="28"/>
              </w:rPr>
            </w:pPr>
            <w:r w:rsidRPr="006D11B1">
              <w:rPr>
                <w:rFonts w:eastAsia="方正仿宋_GBK"/>
                <w:color w:val="000000"/>
                <w:kern w:val="0"/>
                <w:sz w:val="24"/>
                <w:szCs w:val="28"/>
              </w:rPr>
              <w:t>1.</w:t>
            </w:r>
            <w:r w:rsidRPr="006D11B1">
              <w:rPr>
                <w:rFonts w:eastAsia="方正仿宋_GBK"/>
                <w:color w:val="000000"/>
                <w:kern w:val="0"/>
                <w:sz w:val="24"/>
                <w:szCs w:val="28"/>
              </w:rPr>
              <w:t>开展柔性高分子光学材料研究，亮度提升</w:t>
            </w:r>
            <w:r w:rsidRPr="006D11B1">
              <w:rPr>
                <w:rFonts w:eastAsia="方正仿宋_GBK"/>
                <w:color w:val="000000"/>
                <w:kern w:val="0"/>
                <w:sz w:val="24"/>
                <w:szCs w:val="28"/>
              </w:rPr>
              <w:t>15%</w:t>
            </w:r>
            <w:r w:rsidRPr="006D11B1">
              <w:rPr>
                <w:rFonts w:eastAsia="方正仿宋_GBK"/>
                <w:color w:val="000000"/>
                <w:kern w:val="0"/>
                <w:sz w:val="24"/>
                <w:szCs w:val="28"/>
              </w:rPr>
              <w:t>，</w:t>
            </w:r>
            <w:r w:rsidRPr="006D11B1">
              <w:rPr>
                <w:rFonts w:eastAsia="方正仿宋_GBK"/>
                <w:color w:val="000000"/>
                <w:kern w:val="0"/>
                <w:sz w:val="24"/>
                <w:szCs w:val="28"/>
              </w:rPr>
              <w:t>1-2</w:t>
            </w:r>
            <w:r w:rsidRPr="006D11B1">
              <w:rPr>
                <w:rFonts w:eastAsia="方正仿宋_GBK"/>
                <w:color w:val="000000"/>
                <w:kern w:val="0"/>
                <w:sz w:val="24"/>
                <w:szCs w:val="28"/>
              </w:rPr>
              <w:t>个产品进入京东方等龙头企业的采购。</w:t>
            </w:r>
          </w:p>
          <w:p w:rsidR="006D11B1" w:rsidRPr="006D11B1" w:rsidRDefault="006D11B1" w:rsidP="00871EEF">
            <w:pPr>
              <w:widowControl/>
              <w:adjustRightInd w:val="0"/>
              <w:snapToGrid w:val="0"/>
              <w:spacing w:line="320" w:lineRule="exact"/>
              <w:jc w:val="left"/>
              <w:rPr>
                <w:rFonts w:eastAsia="方正仿宋_GBK"/>
                <w:color w:val="000000"/>
                <w:kern w:val="0"/>
                <w:sz w:val="24"/>
                <w:szCs w:val="28"/>
              </w:rPr>
            </w:pPr>
            <w:r w:rsidRPr="006D11B1">
              <w:rPr>
                <w:rFonts w:eastAsia="方正仿宋_GBK"/>
                <w:color w:val="000000"/>
                <w:kern w:val="0"/>
                <w:sz w:val="24"/>
                <w:szCs w:val="28"/>
              </w:rPr>
              <w:t>2.</w:t>
            </w:r>
            <w:r w:rsidRPr="006D11B1">
              <w:rPr>
                <w:rFonts w:eastAsia="方正仿宋_GBK"/>
                <w:color w:val="000000"/>
                <w:kern w:val="0"/>
                <w:sz w:val="24"/>
                <w:szCs w:val="28"/>
              </w:rPr>
              <w:t>开展柔性显示材料聚酰亚胺（</w:t>
            </w:r>
            <w:r w:rsidRPr="006D11B1">
              <w:rPr>
                <w:rFonts w:eastAsia="方正仿宋_GBK"/>
                <w:color w:val="000000"/>
                <w:kern w:val="0"/>
                <w:sz w:val="24"/>
                <w:szCs w:val="28"/>
              </w:rPr>
              <w:t>PI</w:t>
            </w:r>
            <w:r w:rsidRPr="006D11B1">
              <w:rPr>
                <w:rFonts w:eastAsia="方正仿宋_GBK"/>
                <w:color w:val="000000"/>
                <w:kern w:val="0"/>
                <w:sz w:val="24"/>
                <w:szCs w:val="28"/>
              </w:rPr>
              <w:t>）材料研究，</w:t>
            </w:r>
            <w:r w:rsidRPr="006D11B1">
              <w:rPr>
                <w:rFonts w:eastAsia="方正仿宋_GBK"/>
                <w:color w:val="000000"/>
                <w:kern w:val="0"/>
                <w:sz w:val="24"/>
                <w:szCs w:val="28"/>
              </w:rPr>
              <w:t>1-2</w:t>
            </w:r>
            <w:r w:rsidRPr="006D11B1">
              <w:rPr>
                <w:rFonts w:eastAsia="方正仿宋_GBK"/>
                <w:color w:val="000000"/>
                <w:kern w:val="0"/>
                <w:sz w:val="24"/>
                <w:szCs w:val="28"/>
              </w:rPr>
              <w:t>种材料进入中试阶段，并获得第三方验证。</w:t>
            </w:r>
          </w:p>
          <w:p w:rsidR="006D11B1" w:rsidRPr="006D11B1" w:rsidRDefault="006D11B1" w:rsidP="00871EEF">
            <w:pPr>
              <w:widowControl/>
              <w:adjustRightInd w:val="0"/>
              <w:snapToGrid w:val="0"/>
              <w:spacing w:line="320" w:lineRule="exact"/>
              <w:jc w:val="left"/>
              <w:rPr>
                <w:rFonts w:eastAsia="方正仿宋_GBK"/>
                <w:color w:val="000000"/>
                <w:kern w:val="0"/>
                <w:sz w:val="24"/>
                <w:szCs w:val="28"/>
              </w:rPr>
            </w:pPr>
            <w:r w:rsidRPr="006D11B1">
              <w:rPr>
                <w:rFonts w:eastAsia="方正仿宋_GBK"/>
                <w:color w:val="000000"/>
                <w:kern w:val="0"/>
                <w:sz w:val="24"/>
                <w:szCs w:val="28"/>
              </w:rPr>
              <w:t>3.</w:t>
            </w:r>
            <w:r w:rsidRPr="006D11B1">
              <w:rPr>
                <w:rFonts w:eastAsia="方正仿宋_GBK"/>
                <w:color w:val="000000"/>
                <w:kern w:val="0"/>
                <w:sz w:val="24"/>
                <w:szCs w:val="28"/>
              </w:rPr>
              <w:t>推进涂铭旌创新实验班建设。</w:t>
            </w:r>
          </w:p>
          <w:p w:rsidR="006D11B1" w:rsidRPr="006D11B1" w:rsidRDefault="006D11B1" w:rsidP="00871EEF">
            <w:pPr>
              <w:widowControl/>
              <w:adjustRightInd w:val="0"/>
              <w:snapToGrid w:val="0"/>
              <w:spacing w:line="320" w:lineRule="exact"/>
              <w:jc w:val="left"/>
              <w:rPr>
                <w:rFonts w:eastAsia="方正仿宋_GBK"/>
                <w:color w:val="000000"/>
                <w:kern w:val="0"/>
                <w:sz w:val="24"/>
                <w:szCs w:val="28"/>
              </w:rPr>
            </w:pPr>
            <w:r w:rsidRPr="006D11B1">
              <w:rPr>
                <w:rFonts w:eastAsia="方正仿宋_GBK"/>
                <w:color w:val="000000"/>
                <w:kern w:val="0"/>
                <w:sz w:val="24"/>
                <w:szCs w:val="28"/>
              </w:rPr>
              <w:t>4.</w:t>
            </w:r>
            <w:r w:rsidRPr="006D11B1">
              <w:rPr>
                <w:rFonts w:eastAsia="方正仿宋_GBK"/>
                <w:color w:val="000000"/>
                <w:kern w:val="0"/>
                <w:sz w:val="24"/>
                <w:szCs w:val="28"/>
              </w:rPr>
              <w:t>开展优秀青年教师交流，扩大学科研究合作方向。</w:t>
            </w:r>
          </w:p>
        </w:tc>
        <w:tc>
          <w:tcPr>
            <w:tcW w:w="2268" w:type="dxa"/>
            <w:shd w:val="clear" w:color="auto" w:fill="auto"/>
            <w:vAlign w:val="center"/>
            <w:hideMark/>
          </w:tcPr>
          <w:p w:rsidR="006D11B1" w:rsidRPr="006D11B1" w:rsidRDefault="006D11B1" w:rsidP="001A1F94">
            <w:pPr>
              <w:widowControl/>
              <w:adjustRightInd w:val="0"/>
              <w:snapToGrid w:val="0"/>
              <w:spacing w:line="320" w:lineRule="exact"/>
              <w:ind w:leftChars="-50" w:left="-105" w:rightChars="-50" w:right="-105"/>
              <w:jc w:val="center"/>
              <w:rPr>
                <w:rFonts w:eastAsia="方正仿宋_GBK"/>
                <w:color w:val="000000"/>
                <w:kern w:val="0"/>
                <w:sz w:val="24"/>
                <w:szCs w:val="28"/>
              </w:rPr>
            </w:pPr>
            <w:r w:rsidRPr="006F4E7C">
              <w:rPr>
                <w:rFonts w:eastAsia="方正仿宋_GBK"/>
                <w:color w:val="0000FF"/>
                <w:kern w:val="0"/>
                <w:sz w:val="24"/>
                <w:szCs w:val="28"/>
              </w:rPr>
              <w:t>材料科学与工程学院</w:t>
            </w:r>
            <w:r w:rsidR="001A1F94">
              <w:rPr>
                <w:rFonts w:eastAsia="方正仿宋_GBK" w:hint="eastAsia"/>
                <w:color w:val="0000FF"/>
                <w:kern w:val="0"/>
                <w:sz w:val="24"/>
                <w:szCs w:val="28"/>
              </w:rPr>
              <w:t>（</w:t>
            </w:r>
            <w:r w:rsidRPr="006D11B1">
              <w:rPr>
                <w:rFonts w:eastAsia="方正仿宋_GBK"/>
                <w:color w:val="000000"/>
                <w:kern w:val="0"/>
                <w:sz w:val="24"/>
                <w:szCs w:val="28"/>
              </w:rPr>
              <w:t>四川大学高分子科学与工程学院</w:t>
            </w:r>
            <w:r w:rsidR="001A1F94">
              <w:rPr>
                <w:rFonts w:eastAsia="方正仿宋_GBK" w:hint="eastAsia"/>
                <w:color w:val="000000"/>
                <w:kern w:val="0"/>
                <w:sz w:val="24"/>
                <w:szCs w:val="28"/>
              </w:rPr>
              <w:t>）</w:t>
            </w:r>
          </w:p>
        </w:tc>
        <w:tc>
          <w:tcPr>
            <w:tcW w:w="2268" w:type="dxa"/>
            <w:shd w:val="clear" w:color="auto" w:fill="auto"/>
            <w:noWrap/>
            <w:vAlign w:val="center"/>
          </w:tcPr>
          <w:p w:rsidR="006D11B1" w:rsidRPr="004E39D4" w:rsidRDefault="006D11B1" w:rsidP="00871EEF">
            <w:pPr>
              <w:widowControl/>
              <w:adjustRightInd w:val="0"/>
              <w:snapToGrid w:val="0"/>
              <w:spacing w:line="320" w:lineRule="exact"/>
              <w:jc w:val="center"/>
              <w:rPr>
                <w:rFonts w:eastAsia="方正仿宋_GBK"/>
                <w:color w:val="000000"/>
                <w:kern w:val="0"/>
                <w:sz w:val="28"/>
                <w:szCs w:val="28"/>
              </w:rPr>
            </w:pPr>
          </w:p>
        </w:tc>
        <w:tc>
          <w:tcPr>
            <w:tcW w:w="2835" w:type="dxa"/>
            <w:shd w:val="clear" w:color="auto" w:fill="auto"/>
            <w:vAlign w:val="center"/>
          </w:tcPr>
          <w:p w:rsidR="006D11B1" w:rsidRPr="004E39D4" w:rsidRDefault="006D11B1" w:rsidP="00871EEF">
            <w:pPr>
              <w:widowControl/>
              <w:adjustRightInd w:val="0"/>
              <w:snapToGrid w:val="0"/>
              <w:spacing w:line="320" w:lineRule="exact"/>
              <w:jc w:val="left"/>
              <w:rPr>
                <w:rFonts w:eastAsia="方正仿宋_GBK"/>
                <w:color w:val="000000"/>
                <w:kern w:val="0"/>
                <w:sz w:val="28"/>
                <w:szCs w:val="28"/>
              </w:rPr>
            </w:pPr>
          </w:p>
        </w:tc>
      </w:tr>
      <w:tr w:rsidR="006D11B1" w:rsidRPr="004E39D4" w:rsidTr="00616283">
        <w:trPr>
          <w:trHeight w:val="2187"/>
        </w:trPr>
        <w:tc>
          <w:tcPr>
            <w:tcW w:w="709" w:type="dxa"/>
            <w:shd w:val="clear" w:color="auto" w:fill="auto"/>
            <w:vAlign w:val="center"/>
            <w:hideMark/>
          </w:tcPr>
          <w:p w:rsidR="006D11B1" w:rsidRPr="004E39D4" w:rsidRDefault="006D11B1" w:rsidP="00871EEF">
            <w:pPr>
              <w:widowControl/>
              <w:spacing w:line="320" w:lineRule="exact"/>
              <w:jc w:val="center"/>
              <w:rPr>
                <w:rFonts w:eastAsia="方正仿宋_GBK"/>
                <w:bCs/>
                <w:color w:val="000000"/>
                <w:kern w:val="0"/>
                <w:sz w:val="28"/>
                <w:szCs w:val="28"/>
              </w:rPr>
            </w:pPr>
            <w:r w:rsidRPr="004E39D4">
              <w:rPr>
                <w:rFonts w:eastAsia="方正仿宋_GBK"/>
                <w:bCs/>
                <w:color w:val="000000"/>
                <w:kern w:val="0"/>
                <w:sz w:val="28"/>
                <w:szCs w:val="28"/>
              </w:rPr>
              <w:t>6</w:t>
            </w:r>
          </w:p>
        </w:tc>
        <w:tc>
          <w:tcPr>
            <w:tcW w:w="2410" w:type="dxa"/>
            <w:shd w:val="clear" w:color="auto" w:fill="auto"/>
            <w:vAlign w:val="center"/>
            <w:hideMark/>
          </w:tcPr>
          <w:p w:rsidR="006D11B1" w:rsidRPr="006D11B1" w:rsidRDefault="006D11B1" w:rsidP="00871EEF">
            <w:pPr>
              <w:widowControl/>
              <w:adjustRightInd w:val="0"/>
              <w:snapToGrid w:val="0"/>
              <w:spacing w:line="320" w:lineRule="exact"/>
              <w:jc w:val="center"/>
              <w:rPr>
                <w:rFonts w:eastAsia="方正仿宋_GBK"/>
                <w:color w:val="000000"/>
                <w:kern w:val="0"/>
                <w:sz w:val="24"/>
                <w:szCs w:val="28"/>
              </w:rPr>
            </w:pPr>
            <w:r w:rsidRPr="006D11B1">
              <w:rPr>
                <w:rFonts w:eastAsia="方正仿宋_GBK"/>
                <w:color w:val="000000"/>
                <w:kern w:val="0"/>
                <w:sz w:val="24"/>
                <w:szCs w:val="28"/>
              </w:rPr>
              <w:t>与电子科技大学人类疾病基因研究四川省重点实验室</w:t>
            </w:r>
          </w:p>
          <w:p w:rsidR="006D11B1" w:rsidRPr="006D11B1" w:rsidRDefault="006D11B1" w:rsidP="00871EEF">
            <w:pPr>
              <w:widowControl/>
              <w:adjustRightInd w:val="0"/>
              <w:snapToGrid w:val="0"/>
              <w:spacing w:line="320" w:lineRule="exact"/>
              <w:jc w:val="center"/>
              <w:rPr>
                <w:rFonts w:eastAsia="方正仿宋_GBK"/>
                <w:color w:val="000000"/>
                <w:kern w:val="0"/>
                <w:sz w:val="24"/>
                <w:szCs w:val="28"/>
              </w:rPr>
            </w:pPr>
            <w:r w:rsidRPr="006D11B1">
              <w:rPr>
                <w:rFonts w:eastAsia="方正仿宋_GBK"/>
                <w:color w:val="000000"/>
                <w:kern w:val="0"/>
                <w:sz w:val="24"/>
                <w:szCs w:val="28"/>
              </w:rPr>
              <w:t>合作项目</w:t>
            </w:r>
          </w:p>
        </w:tc>
        <w:tc>
          <w:tcPr>
            <w:tcW w:w="5245" w:type="dxa"/>
            <w:shd w:val="clear" w:color="auto" w:fill="auto"/>
            <w:vAlign w:val="center"/>
            <w:hideMark/>
          </w:tcPr>
          <w:p w:rsidR="006D11B1" w:rsidRPr="006D11B1" w:rsidRDefault="006D11B1" w:rsidP="00871EEF">
            <w:pPr>
              <w:widowControl/>
              <w:adjustRightInd w:val="0"/>
              <w:snapToGrid w:val="0"/>
              <w:spacing w:line="320" w:lineRule="exact"/>
              <w:jc w:val="left"/>
              <w:rPr>
                <w:rFonts w:eastAsia="方正仿宋_GBK"/>
                <w:color w:val="000000"/>
                <w:kern w:val="0"/>
                <w:sz w:val="24"/>
                <w:szCs w:val="28"/>
              </w:rPr>
            </w:pPr>
            <w:r w:rsidRPr="006D11B1">
              <w:rPr>
                <w:rFonts w:eastAsia="方正仿宋_GBK"/>
                <w:color w:val="000000"/>
                <w:kern w:val="0"/>
                <w:sz w:val="24"/>
                <w:szCs w:val="28"/>
              </w:rPr>
              <w:t>1.</w:t>
            </w:r>
            <w:r w:rsidRPr="006D11B1">
              <w:rPr>
                <w:rFonts w:eastAsia="方正仿宋_GBK"/>
                <w:color w:val="000000"/>
                <w:kern w:val="0"/>
                <w:sz w:val="24"/>
                <w:szCs w:val="28"/>
              </w:rPr>
              <w:t>开展人类重大疾病致病机制和靶标发现研究，揭示肿瘤耐药机制，为重大疾病治疗提供新线索和思路。</w:t>
            </w:r>
            <w:r w:rsidRPr="006D11B1">
              <w:rPr>
                <w:rFonts w:eastAsia="方正仿宋_GBK"/>
                <w:color w:val="000000"/>
                <w:kern w:val="0"/>
                <w:sz w:val="24"/>
                <w:szCs w:val="28"/>
              </w:rPr>
              <w:br/>
              <w:t>2.</w:t>
            </w:r>
            <w:r w:rsidRPr="006D11B1">
              <w:rPr>
                <w:rFonts w:eastAsia="方正仿宋_GBK"/>
                <w:color w:val="000000"/>
                <w:kern w:val="0"/>
                <w:sz w:val="24"/>
                <w:szCs w:val="28"/>
              </w:rPr>
              <w:t>与人类疾病基因研究四川省重点实验室联合组建申报川渝共建重点实验室。</w:t>
            </w:r>
            <w:r w:rsidRPr="006D11B1">
              <w:rPr>
                <w:rFonts w:eastAsia="方正仿宋_GBK"/>
                <w:color w:val="000000"/>
                <w:kern w:val="0"/>
                <w:sz w:val="24"/>
                <w:szCs w:val="28"/>
              </w:rPr>
              <w:br/>
              <w:t>3.</w:t>
            </w:r>
            <w:r w:rsidRPr="006D11B1">
              <w:rPr>
                <w:rFonts w:eastAsia="方正仿宋_GBK"/>
                <w:color w:val="000000"/>
                <w:kern w:val="0"/>
                <w:sz w:val="24"/>
                <w:szCs w:val="28"/>
              </w:rPr>
              <w:t>共同培育科技成果</w:t>
            </w:r>
            <w:r w:rsidRPr="006D11B1">
              <w:rPr>
                <w:rFonts w:eastAsia="方正仿宋_GBK"/>
                <w:color w:val="000000"/>
                <w:kern w:val="0"/>
                <w:sz w:val="24"/>
                <w:szCs w:val="28"/>
              </w:rPr>
              <w:t>1</w:t>
            </w:r>
            <w:r w:rsidRPr="006D11B1">
              <w:rPr>
                <w:rFonts w:eastAsia="方正仿宋_GBK"/>
                <w:color w:val="000000"/>
                <w:kern w:val="0"/>
                <w:sz w:val="24"/>
                <w:szCs w:val="28"/>
              </w:rPr>
              <w:t>项。</w:t>
            </w:r>
          </w:p>
        </w:tc>
        <w:tc>
          <w:tcPr>
            <w:tcW w:w="2268" w:type="dxa"/>
            <w:shd w:val="clear" w:color="auto" w:fill="auto"/>
            <w:vAlign w:val="center"/>
            <w:hideMark/>
          </w:tcPr>
          <w:p w:rsidR="006D11B1" w:rsidRPr="006F4E7C" w:rsidRDefault="006D11B1" w:rsidP="00871EEF">
            <w:pPr>
              <w:widowControl/>
              <w:adjustRightInd w:val="0"/>
              <w:snapToGrid w:val="0"/>
              <w:spacing w:line="320" w:lineRule="exact"/>
              <w:jc w:val="center"/>
              <w:rPr>
                <w:rFonts w:eastAsia="方正仿宋_GBK"/>
                <w:color w:val="0000FF"/>
                <w:kern w:val="0"/>
                <w:sz w:val="24"/>
                <w:szCs w:val="28"/>
              </w:rPr>
            </w:pPr>
            <w:r w:rsidRPr="006F4E7C">
              <w:rPr>
                <w:rFonts w:eastAsia="方正仿宋_GBK"/>
                <w:color w:val="0000FF"/>
                <w:kern w:val="0"/>
                <w:sz w:val="24"/>
                <w:szCs w:val="28"/>
              </w:rPr>
              <w:t>药学院</w:t>
            </w:r>
          </w:p>
          <w:p w:rsidR="006D11B1" w:rsidRPr="006D11B1" w:rsidRDefault="001A1F94" w:rsidP="001A1F94">
            <w:pPr>
              <w:widowControl/>
              <w:adjustRightInd w:val="0"/>
              <w:snapToGrid w:val="0"/>
              <w:spacing w:line="320" w:lineRule="exact"/>
              <w:jc w:val="center"/>
              <w:rPr>
                <w:rFonts w:eastAsia="方正仿宋_GBK"/>
                <w:color w:val="000000"/>
                <w:kern w:val="0"/>
                <w:sz w:val="24"/>
                <w:szCs w:val="28"/>
              </w:rPr>
            </w:pPr>
            <w:r>
              <w:rPr>
                <w:rFonts w:eastAsia="方正仿宋_GBK" w:hint="eastAsia"/>
                <w:color w:val="000000"/>
                <w:kern w:val="0"/>
                <w:sz w:val="24"/>
                <w:szCs w:val="28"/>
              </w:rPr>
              <w:t>（</w:t>
            </w:r>
            <w:r w:rsidR="006D11B1" w:rsidRPr="006D11B1">
              <w:rPr>
                <w:rFonts w:eastAsia="方正仿宋_GBK"/>
                <w:color w:val="000000"/>
                <w:kern w:val="0"/>
                <w:sz w:val="24"/>
                <w:szCs w:val="28"/>
              </w:rPr>
              <w:t>电子科技大学附属四川省人民医院</w:t>
            </w:r>
            <w:r>
              <w:rPr>
                <w:rFonts w:eastAsia="方正仿宋_GBK" w:hint="eastAsia"/>
                <w:color w:val="000000"/>
                <w:kern w:val="0"/>
                <w:sz w:val="24"/>
                <w:szCs w:val="28"/>
              </w:rPr>
              <w:t>）</w:t>
            </w:r>
          </w:p>
        </w:tc>
        <w:tc>
          <w:tcPr>
            <w:tcW w:w="2268" w:type="dxa"/>
            <w:shd w:val="clear" w:color="auto" w:fill="auto"/>
            <w:noWrap/>
            <w:vAlign w:val="center"/>
          </w:tcPr>
          <w:p w:rsidR="006D11B1" w:rsidRPr="004E39D4" w:rsidRDefault="006D11B1" w:rsidP="00871EEF">
            <w:pPr>
              <w:widowControl/>
              <w:adjustRightInd w:val="0"/>
              <w:snapToGrid w:val="0"/>
              <w:spacing w:line="320" w:lineRule="exact"/>
              <w:jc w:val="center"/>
              <w:rPr>
                <w:rFonts w:eastAsia="方正仿宋_GBK"/>
                <w:color w:val="000000"/>
                <w:kern w:val="0"/>
                <w:sz w:val="28"/>
                <w:szCs w:val="28"/>
              </w:rPr>
            </w:pPr>
          </w:p>
        </w:tc>
        <w:tc>
          <w:tcPr>
            <w:tcW w:w="2835" w:type="dxa"/>
            <w:shd w:val="clear" w:color="auto" w:fill="auto"/>
            <w:vAlign w:val="center"/>
          </w:tcPr>
          <w:p w:rsidR="006D11B1" w:rsidRPr="004E39D4" w:rsidRDefault="006D11B1" w:rsidP="00871EEF">
            <w:pPr>
              <w:widowControl/>
              <w:adjustRightInd w:val="0"/>
              <w:snapToGrid w:val="0"/>
              <w:spacing w:line="320" w:lineRule="exact"/>
              <w:ind w:leftChars="-50" w:left="-105" w:rightChars="-50" w:right="-105"/>
              <w:jc w:val="left"/>
              <w:rPr>
                <w:rFonts w:eastAsia="方正仿宋_GBK"/>
                <w:color w:val="000000"/>
                <w:kern w:val="0"/>
                <w:sz w:val="28"/>
                <w:szCs w:val="28"/>
              </w:rPr>
            </w:pPr>
          </w:p>
        </w:tc>
      </w:tr>
      <w:tr w:rsidR="006D11B1" w:rsidRPr="004E39D4" w:rsidTr="00616283">
        <w:trPr>
          <w:trHeight w:val="1200"/>
        </w:trPr>
        <w:tc>
          <w:tcPr>
            <w:tcW w:w="709" w:type="dxa"/>
            <w:shd w:val="clear" w:color="auto" w:fill="auto"/>
            <w:vAlign w:val="center"/>
            <w:hideMark/>
          </w:tcPr>
          <w:p w:rsidR="006D11B1" w:rsidRPr="004E39D4" w:rsidRDefault="006D11B1" w:rsidP="00871EEF">
            <w:pPr>
              <w:widowControl/>
              <w:spacing w:line="320" w:lineRule="exact"/>
              <w:jc w:val="center"/>
              <w:rPr>
                <w:rFonts w:eastAsia="方正仿宋_GBK"/>
                <w:bCs/>
                <w:color w:val="000000"/>
                <w:kern w:val="0"/>
                <w:sz w:val="28"/>
                <w:szCs w:val="28"/>
              </w:rPr>
            </w:pPr>
            <w:r w:rsidRPr="004E39D4">
              <w:rPr>
                <w:rFonts w:eastAsia="方正仿宋_GBK"/>
                <w:bCs/>
                <w:color w:val="000000"/>
                <w:kern w:val="0"/>
                <w:sz w:val="28"/>
                <w:szCs w:val="28"/>
              </w:rPr>
              <w:t>7</w:t>
            </w:r>
          </w:p>
        </w:tc>
        <w:tc>
          <w:tcPr>
            <w:tcW w:w="2410" w:type="dxa"/>
            <w:shd w:val="clear" w:color="auto" w:fill="auto"/>
            <w:vAlign w:val="center"/>
            <w:hideMark/>
          </w:tcPr>
          <w:p w:rsidR="006D11B1" w:rsidRPr="006D11B1" w:rsidRDefault="006D11B1" w:rsidP="00871EEF">
            <w:pPr>
              <w:widowControl/>
              <w:adjustRightInd w:val="0"/>
              <w:snapToGrid w:val="0"/>
              <w:spacing w:line="320" w:lineRule="exact"/>
              <w:jc w:val="center"/>
              <w:rPr>
                <w:rFonts w:eastAsia="方正仿宋_GBK"/>
                <w:color w:val="000000"/>
                <w:kern w:val="0"/>
                <w:sz w:val="24"/>
                <w:szCs w:val="28"/>
              </w:rPr>
            </w:pPr>
            <w:r w:rsidRPr="006D11B1">
              <w:rPr>
                <w:rFonts w:eastAsia="方正仿宋_GBK"/>
                <w:color w:val="000000"/>
                <w:kern w:val="0"/>
                <w:sz w:val="24"/>
                <w:szCs w:val="28"/>
              </w:rPr>
              <w:t>创新创业联盟项目</w:t>
            </w:r>
          </w:p>
        </w:tc>
        <w:tc>
          <w:tcPr>
            <w:tcW w:w="5245" w:type="dxa"/>
            <w:shd w:val="clear" w:color="auto" w:fill="auto"/>
            <w:vAlign w:val="center"/>
            <w:hideMark/>
          </w:tcPr>
          <w:p w:rsidR="006D11B1" w:rsidRPr="006D11B1" w:rsidRDefault="006D11B1" w:rsidP="00871EEF">
            <w:pPr>
              <w:widowControl/>
              <w:adjustRightInd w:val="0"/>
              <w:snapToGrid w:val="0"/>
              <w:spacing w:line="320" w:lineRule="exact"/>
              <w:jc w:val="left"/>
              <w:rPr>
                <w:rFonts w:eastAsia="方正仿宋_GBK"/>
                <w:color w:val="000000"/>
                <w:kern w:val="0"/>
                <w:sz w:val="24"/>
                <w:szCs w:val="28"/>
              </w:rPr>
            </w:pPr>
            <w:r w:rsidRPr="006D11B1">
              <w:rPr>
                <w:rFonts w:eastAsia="方正仿宋_GBK"/>
                <w:color w:val="000000"/>
                <w:kern w:val="0"/>
                <w:sz w:val="24"/>
                <w:szCs w:val="28"/>
              </w:rPr>
              <w:t>1.</w:t>
            </w:r>
            <w:r w:rsidRPr="006D11B1">
              <w:rPr>
                <w:rFonts w:eastAsia="方正仿宋_GBK"/>
                <w:color w:val="000000"/>
                <w:kern w:val="0"/>
                <w:sz w:val="24"/>
                <w:szCs w:val="28"/>
              </w:rPr>
              <w:t>举办创新创业学院院长论坛、</w:t>
            </w:r>
            <w:proofErr w:type="gramStart"/>
            <w:r w:rsidRPr="006D11B1">
              <w:rPr>
                <w:rFonts w:eastAsia="方正仿宋_GBK"/>
                <w:color w:val="000000"/>
                <w:kern w:val="0"/>
                <w:sz w:val="24"/>
                <w:szCs w:val="28"/>
              </w:rPr>
              <w:t>环大学</w:t>
            </w:r>
            <w:proofErr w:type="gramEnd"/>
            <w:r w:rsidRPr="006D11B1">
              <w:rPr>
                <w:rFonts w:eastAsia="方正仿宋_GBK"/>
                <w:color w:val="000000"/>
                <w:kern w:val="0"/>
                <w:sz w:val="24"/>
                <w:szCs w:val="28"/>
              </w:rPr>
              <w:t>创新生态圈论坛等。</w:t>
            </w:r>
          </w:p>
          <w:p w:rsidR="006D11B1" w:rsidRPr="006D11B1" w:rsidRDefault="006D11B1" w:rsidP="00871EEF">
            <w:pPr>
              <w:widowControl/>
              <w:adjustRightInd w:val="0"/>
              <w:snapToGrid w:val="0"/>
              <w:spacing w:line="320" w:lineRule="exact"/>
              <w:jc w:val="left"/>
              <w:rPr>
                <w:rFonts w:eastAsia="方正仿宋_GBK"/>
                <w:color w:val="000000"/>
                <w:kern w:val="0"/>
                <w:sz w:val="24"/>
                <w:szCs w:val="28"/>
              </w:rPr>
            </w:pPr>
            <w:r w:rsidRPr="006D11B1">
              <w:rPr>
                <w:rFonts w:eastAsia="方正仿宋_GBK"/>
                <w:color w:val="000000"/>
                <w:kern w:val="0"/>
                <w:sz w:val="24"/>
                <w:szCs w:val="28"/>
              </w:rPr>
              <w:t>2.</w:t>
            </w:r>
            <w:r w:rsidRPr="006D11B1">
              <w:rPr>
                <w:rFonts w:eastAsia="方正仿宋_GBK"/>
                <w:color w:val="000000"/>
                <w:kern w:val="0"/>
                <w:sz w:val="24"/>
                <w:szCs w:val="28"/>
              </w:rPr>
              <w:t>开展成渝地区双城经济</w:t>
            </w:r>
            <w:proofErr w:type="gramStart"/>
            <w:r w:rsidRPr="006D11B1">
              <w:rPr>
                <w:rFonts w:eastAsia="方正仿宋_GBK"/>
                <w:color w:val="000000"/>
                <w:kern w:val="0"/>
                <w:sz w:val="24"/>
                <w:szCs w:val="28"/>
              </w:rPr>
              <w:t>圈创新</w:t>
            </w:r>
            <w:proofErr w:type="gramEnd"/>
            <w:r w:rsidRPr="006D11B1">
              <w:rPr>
                <w:rFonts w:eastAsia="方正仿宋_GBK"/>
                <w:color w:val="000000"/>
                <w:kern w:val="0"/>
                <w:sz w:val="24"/>
                <w:szCs w:val="28"/>
              </w:rPr>
              <w:t>创业骨干能力培训及交流考察活动</w:t>
            </w:r>
            <w:r w:rsidRPr="006D11B1">
              <w:rPr>
                <w:rFonts w:eastAsia="方正仿宋_GBK"/>
                <w:color w:val="000000"/>
                <w:kern w:val="0"/>
                <w:sz w:val="24"/>
                <w:szCs w:val="28"/>
              </w:rPr>
              <w:t>2</w:t>
            </w:r>
            <w:r w:rsidRPr="006D11B1">
              <w:rPr>
                <w:rFonts w:eastAsia="方正仿宋_GBK"/>
                <w:color w:val="000000"/>
                <w:kern w:val="0"/>
                <w:sz w:val="24"/>
                <w:szCs w:val="28"/>
              </w:rPr>
              <w:t>期。</w:t>
            </w:r>
          </w:p>
          <w:p w:rsidR="006D11B1" w:rsidRPr="006D11B1" w:rsidRDefault="006D11B1" w:rsidP="00871EEF">
            <w:pPr>
              <w:widowControl/>
              <w:adjustRightInd w:val="0"/>
              <w:snapToGrid w:val="0"/>
              <w:spacing w:line="320" w:lineRule="exact"/>
              <w:jc w:val="left"/>
              <w:rPr>
                <w:rFonts w:eastAsia="方正仿宋_GBK"/>
                <w:color w:val="000000"/>
                <w:kern w:val="0"/>
                <w:sz w:val="24"/>
                <w:szCs w:val="28"/>
              </w:rPr>
            </w:pPr>
            <w:r w:rsidRPr="006D11B1">
              <w:rPr>
                <w:rFonts w:eastAsia="方正仿宋_GBK"/>
                <w:color w:val="000000"/>
                <w:kern w:val="0"/>
                <w:sz w:val="24"/>
                <w:szCs w:val="28"/>
              </w:rPr>
              <w:t>3.</w:t>
            </w:r>
            <w:r w:rsidRPr="006D11B1">
              <w:rPr>
                <w:rFonts w:eastAsia="方正仿宋_GBK"/>
                <w:color w:val="000000"/>
                <w:kern w:val="0"/>
                <w:sz w:val="24"/>
                <w:szCs w:val="28"/>
              </w:rPr>
              <w:t>开展成渝地区双城经济圈民营企业融合发展培训班</w:t>
            </w:r>
            <w:r w:rsidRPr="006D11B1">
              <w:rPr>
                <w:rFonts w:eastAsia="方正仿宋_GBK"/>
                <w:color w:val="000000"/>
                <w:kern w:val="0"/>
                <w:sz w:val="24"/>
                <w:szCs w:val="28"/>
              </w:rPr>
              <w:t>1</w:t>
            </w:r>
            <w:r w:rsidRPr="006D11B1">
              <w:rPr>
                <w:rFonts w:eastAsia="方正仿宋_GBK"/>
                <w:color w:val="000000"/>
                <w:kern w:val="0"/>
                <w:sz w:val="24"/>
                <w:szCs w:val="28"/>
              </w:rPr>
              <w:t>期。</w:t>
            </w:r>
          </w:p>
          <w:p w:rsidR="006D11B1" w:rsidRPr="006D11B1" w:rsidRDefault="006D11B1" w:rsidP="00871EEF">
            <w:pPr>
              <w:widowControl/>
              <w:adjustRightInd w:val="0"/>
              <w:snapToGrid w:val="0"/>
              <w:spacing w:line="320" w:lineRule="exact"/>
              <w:jc w:val="left"/>
              <w:rPr>
                <w:rFonts w:eastAsia="方正仿宋_GBK"/>
                <w:color w:val="000000"/>
                <w:kern w:val="0"/>
                <w:sz w:val="24"/>
                <w:szCs w:val="28"/>
              </w:rPr>
            </w:pPr>
            <w:r w:rsidRPr="006D11B1">
              <w:rPr>
                <w:rFonts w:eastAsia="方正仿宋_GBK"/>
                <w:color w:val="000000"/>
                <w:kern w:val="0"/>
                <w:sz w:val="24"/>
                <w:szCs w:val="28"/>
              </w:rPr>
              <w:t>4.</w:t>
            </w:r>
            <w:r w:rsidRPr="006D11B1">
              <w:rPr>
                <w:rFonts w:eastAsia="方正仿宋_GBK"/>
                <w:color w:val="000000"/>
                <w:kern w:val="0"/>
                <w:sz w:val="24"/>
                <w:szCs w:val="28"/>
              </w:rPr>
              <w:t>促进高校到川</w:t>
            </w:r>
            <w:proofErr w:type="gramStart"/>
            <w:r w:rsidRPr="006D11B1">
              <w:rPr>
                <w:rFonts w:eastAsia="方正仿宋_GBK"/>
                <w:color w:val="000000"/>
                <w:kern w:val="0"/>
                <w:sz w:val="24"/>
                <w:szCs w:val="28"/>
              </w:rPr>
              <w:t>渝建立</w:t>
            </w:r>
            <w:proofErr w:type="gramEnd"/>
            <w:r w:rsidRPr="006D11B1">
              <w:rPr>
                <w:rFonts w:eastAsia="方正仿宋_GBK"/>
                <w:color w:val="000000"/>
                <w:kern w:val="0"/>
                <w:sz w:val="24"/>
                <w:szCs w:val="28"/>
              </w:rPr>
              <w:t>创业孵化基地</w:t>
            </w:r>
            <w:r w:rsidRPr="006D11B1">
              <w:rPr>
                <w:rFonts w:eastAsia="方正仿宋_GBK"/>
                <w:color w:val="000000"/>
                <w:kern w:val="0"/>
                <w:sz w:val="24"/>
                <w:szCs w:val="28"/>
              </w:rPr>
              <w:t>3</w:t>
            </w:r>
            <w:r w:rsidRPr="006D11B1">
              <w:rPr>
                <w:rFonts w:eastAsia="方正仿宋_GBK"/>
                <w:color w:val="000000"/>
                <w:kern w:val="0"/>
                <w:sz w:val="24"/>
                <w:szCs w:val="28"/>
              </w:rPr>
              <w:t>个。</w:t>
            </w:r>
          </w:p>
        </w:tc>
        <w:tc>
          <w:tcPr>
            <w:tcW w:w="2268" w:type="dxa"/>
            <w:shd w:val="clear" w:color="auto" w:fill="auto"/>
            <w:noWrap/>
            <w:vAlign w:val="center"/>
            <w:hideMark/>
          </w:tcPr>
          <w:p w:rsidR="006D11B1" w:rsidRPr="006F4E7C" w:rsidRDefault="006D11B1" w:rsidP="006D11B1">
            <w:pPr>
              <w:widowControl/>
              <w:adjustRightInd w:val="0"/>
              <w:snapToGrid w:val="0"/>
              <w:spacing w:line="320" w:lineRule="exact"/>
              <w:jc w:val="center"/>
              <w:rPr>
                <w:rFonts w:eastAsia="方正仿宋_GBK"/>
                <w:color w:val="0000FF"/>
                <w:kern w:val="0"/>
                <w:sz w:val="24"/>
                <w:szCs w:val="28"/>
              </w:rPr>
            </w:pPr>
            <w:r w:rsidRPr="006F4E7C">
              <w:rPr>
                <w:rFonts w:eastAsia="方正仿宋_GBK"/>
                <w:color w:val="0000FF"/>
                <w:kern w:val="0"/>
                <w:sz w:val="24"/>
                <w:szCs w:val="28"/>
              </w:rPr>
              <w:t>创新创业学院</w:t>
            </w:r>
          </w:p>
          <w:p w:rsidR="006D11B1" w:rsidRPr="006D11B1" w:rsidRDefault="001A1F94" w:rsidP="006D11B1">
            <w:pPr>
              <w:widowControl/>
              <w:adjustRightInd w:val="0"/>
              <w:snapToGrid w:val="0"/>
              <w:spacing w:line="320" w:lineRule="exact"/>
              <w:jc w:val="center"/>
              <w:rPr>
                <w:rFonts w:eastAsia="方正仿宋_GBK"/>
                <w:color w:val="000000"/>
                <w:kern w:val="0"/>
                <w:sz w:val="24"/>
                <w:szCs w:val="28"/>
              </w:rPr>
            </w:pPr>
            <w:r>
              <w:rPr>
                <w:rFonts w:eastAsia="方正仿宋_GBK" w:hint="eastAsia"/>
                <w:color w:val="000000"/>
                <w:kern w:val="0"/>
                <w:sz w:val="24"/>
                <w:szCs w:val="28"/>
              </w:rPr>
              <w:t>（</w:t>
            </w:r>
            <w:proofErr w:type="gramStart"/>
            <w:r w:rsidR="006D11B1" w:rsidRPr="006D11B1">
              <w:rPr>
                <w:rFonts w:eastAsia="方正仿宋_GBK"/>
                <w:color w:val="000000"/>
                <w:kern w:val="0"/>
                <w:sz w:val="24"/>
                <w:szCs w:val="28"/>
              </w:rPr>
              <w:t>川渝政校</w:t>
            </w:r>
            <w:proofErr w:type="gramEnd"/>
            <w:r w:rsidR="006D11B1" w:rsidRPr="006D11B1">
              <w:rPr>
                <w:rFonts w:eastAsia="方正仿宋_GBK"/>
                <w:color w:val="000000"/>
                <w:kern w:val="0"/>
                <w:sz w:val="24"/>
                <w:szCs w:val="28"/>
              </w:rPr>
              <w:t>企</w:t>
            </w:r>
            <w:r>
              <w:rPr>
                <w:rFonts w:eastAsia="方正仿宋_GBK" w:hint="eastAsia"/>
                <w:color w:val="000000"/>
                <w:kern w:val="0"/>
                <w:sz w:val="24"/>
                <w:szCs w:val="28"/>
              </w:rPr>
              <w:t>）</w:t>
            </w:r>
          </w:p>
        </w:tc>
        <w:tc>
          <w:tcPr>
            <w:tcW w:w="2268" w:type="dxa"/>
            <w:shd w:val="clear" w:color="auto" w:fill="auto"/>
            <w:noWrap/>
            <w:vAlign w:val="center"/>
          </w:tcPr>
          <w:p w:rsidR="006D11B1" w:rsidRPr="004E39D4" w:rsidRDefault="006D11B1" w:rsidP="00871EEF">
            <w:pPr>
              <w:widowControl/>
              <w:adjustRightInd w:val="0"/>
              <w:snapToGrid w:val="0"/>
              <w:spacing w:line="320" w:lineRule="exact"/>
              <w:jc w:val="center"/>
              <w:rPr>
                <w:rFonts w:eastAsia="方正仿宋_GBK"/>
                <w:color w:val="000000"/>
                <w:kern w:val="0"/>
                <w:sz w:val="28"/>
                <w:szCs w:val="28"/>
              </w:rPr>
            </w:pPr>
          </w:p>
        </w:tc>
        <w:tc>
          <w:tcPr>
            <w:tcW w:w="2835" w:type="dxa"/>
            <w:shd w:val="clear" w:color="auto" w:fill="auto"/>
            <w:vAlign w:val="center"/>
          </w:tcPr>
          <w:p w:rsidR="006D11B1" w:rsidRPr="004E39D4" w:rsidRDefault="006D11B1" w:rsidP="00871EEF">
            <w:pPr>
              <w:widowControl/>
              <w:adjustRightInd w:val="0"/>
              <w:snapToGrid w:val="0"/>
              <w:spacing w:line="320" w:lineRule="exact"/>
              <w:jc w:val="left"/>
              <w:rPr>
                <w:rFonts w:eastAsia="方正仿宋_GBK"/>
                <w:color w:val="000000"/>
                <w:kern w:val="0"/>
                <w:sz w:val="28"/>
                <w:szCs w:val="28"/>
              </w:rPr>
            </w:pPr>
          </w:p>
        </w:tc>
      </w:tr>
      <w:tr w:rsidR="006D11B1" w:rsidRPr="004E39D4" w:rsidTr="00616283">
        <w:trPr>
          <w:trHeight w:val="960"/>
        </w:trPr>
        <w:tc>
          <w:tcPr>
            <w:tcW w:w="709" w:type="dxa"/>
            <w:shd w:val="clear" w:color="auto" w:fill="auto"/>
            <w:vAlign w:val="center"/>
            <w:hideMark/>
          </w:tcPr>
          <w:p w:rsidR="006D11B1" w:rsidRPr="004E39D4" w:rsidRDefault="006D11B1" w:rsidP="00871EEF">
            <w:pPr>
              <w:widowControl/>
              <w:spacing w:line="320" w:lineRule="exact"/>
              <w:jc w:val="center"/>
              <w:rPr>
                <w:rFonts w:eastAsia="方正仿宋_GBK"/>
                <w:bCs/>
                <w:color w:val="000000"/>
                <w:kern w:val="0"/>
                <w:sz w:val="28"/>
                <w:szCs w:val="28"/>
              </w:rPr>
            </w:pPr>
            <w:r w:rsidRPr="004E39D4">
              <w:rPr>
                <w:rFonts w:eastAsia="方正仿宋_GBK"/>
                <w:bCs/>
                <w:color w:val="000000"/>
                <w:kern w:val="0"/>
                <w:sz w:val="28"/>
                <w:szCs w:val="28"/>
              </w:rPr>
              <w:lastRenderedPageBreak/>
              <w:t>8</w:t>
            </w:r>
          </w:p>
        </w:tc>
        <w:tc>
          <w:tcPr>
            <w:tcW w:w="2410" w:type="dxa"/>
            <w:shd w:val="clear" w:color="auto" w:fill="auto"/>
            <w:vAlign w:val="center"/>
            <w:hideMark/>
          </w:tcPr>
          <w:p w:rsidR="006D11B1" w:rsidRPr="006D11B1" w:rsidRDefault="006D11B1" w:rsidP="00871EEF">
            <w:pPr>
              <w:widowControl/>
              <w:adjustRightInd w:val="0"/>
              <w:snapToGrid w:val="0"/>
              <w:spacing w:line="320" w:lineRule="exact"/>
              <w:jc w:val="center"/>
              <w:rPr>
                <w:rFonts w:eastAsia="方正仿宋_GBK"/>
                <w:color w:val="000000"/>
                <w:kern w:val="0"/>
                <w:sz w:val="24"/>
                <w:szCs w:val="28"/>
              </w:rPr>
            </w:pPr>
            <w:r w:rsidRPr="006D11B1">
              <w:rPr>
                <w:rFonts w:eastAsia="方正仿宋_GBK"/>
                <w:color w:val="000000"/>
                <w:kern w:val="0"/>
                <w:sz w:val="24"/>
                <w:szCs w:val="28"/>
              </w:rPr>
              <w:t>科技合作项目</w:t>
            </w:r>
          </w:p>
        </w:tc>
        <w:tc>
          <w:tcPr>
            <w:tcW w:w="5245" w:type="dxa"/>
            <w:shd w:val="clear" w:color="auto" w:fill="auto"/>
            <w:vAlign w:val="center"/>
            <w:hideMark/>
          </w:tcPr>
          <w:p w:rsidR="006D11B1" w:rsidRPr="006D11B1" w:rsidRDefault="006D11B1" w:rsidP="00871EEF">
            <w:pPr>
              <w:widowControl/>
              <w:adjustRightInd w:val="0"/>
              <w:snapToGrid w:val="0"/>
              <w:spacing w:line="320" w:lineRule="exact"/>
              <w:jc w:val="left"/>
              <w:rPr>
                <w:rFonts w:eastAsia="方正仿宋_GBK"/>
                <w:color w:val="000000"/>
                <w:kern w:val="0"/>
                <w:sz w:val="24"/>
                <w:szCs w:val="28"/>
              </w:rPr>
            </w:pPr>
            <w:r w:rsidRPr="006D11B1">
              <w:rPr>
                <w:rFonts w:eastAsia="方正仿宋_GBK"/>
                <w:color w:val="000000"/>
                <w:kern w:val="0"/>
                <w:sz w:val="24"/>
                <w:szCs w:val="28"/>
              </w:rPr>
              <w:t>统筹推进平台共建、项目申报、联合开展科技成果转化推广应用。</w:t>
            </w:r>
          </w:p>
        </w:tc>
        <w:tc>
          <w:tcPr>
            <w:tcW w:w="2268" w:type="dxa"/>
            <w:shd w:val="clear" w:color="auto" w:fill="auto"/>
            <w:noWrap/>
            <w:vAlign w:val="center"/>
            <w:hideMark/>
          </w:tcPr>
          <w:p w:rsidR="006D11B1" w:rsidRPr="006F4E7C" w:rsidRDefault="006D11B1" w:rsidP="00871EEF">
            <w:pPr>
              <w:widowControl/>
              <w:adjustRightInd w:val="0"/>
              <w:snapToGrid w:val="0"/>
              <w:spacing w:line="320" w:lineRule="exact"/>
              <w:jc w:val="center"/>
              <w:rPr>
                <w:rFonts w:eastAsia="方正仿宋_GBK"/>
                <w:color w:val="0000FF"/>
                <w:kern w:val="0"/>
                <w:sz w:val="24"/>
                <w:szCs w:val="28"/>
              </w:rPr>
            </w:pPr>
            <w:r w:rsidRPr="006F4E7C">
              <w:rPr>
                <w:rFonts w:eastAsia="方正仿宋_GBK"/>
                <w:color w:val="0000FF"/>
                <w:kern w:val="0"/>
                <w:sz w:val="24"/>
                <w:szCs w:val="28"/>
              </w:rPr>
              <w:t>科研处</w:t>
            </w:r>
          </w:p>
          <w:p w:rsidR="006D11B1" w:rsidRPr="006D11B1" w:rsidRDefault="001A1F94" w:rsidP="006D11B1">
            <w:pPr>
              <w:widowControl/>
              <w:adjustRightInd w:val="0"/>
              <w:snapToGrid w:val="0"/>
              <w:spacing w:line="320" w:lineRule="exact"/>
              <w:jc w:val="center"/>
              <w:rPr>
                <w:rFonts w:eastAsia="方正仿宋_GBK"/>
                <w:color w:val="000000"/>
                <w:kern w:val="0"/>
                <w:sz w:val="24"/>
                <w:szCs w:val="28"/>
              </w:rPr>
            </w:pPr>
            <w:r>
              <w:rPr>
                <w:rFonts w:eastAsia="方正仿宋_GBK" w:hint="eastAsia"/>
                <w:color w:val="000000"/>
                <w:kern w:val="0"/>
                <w:sz w:val="24"/>
                <w:szCs w:val="28"/>
              </w:rPr>
              <w:t>（</w:t>
            </w:r>
            <w:r w:rsidR="006D11B1" w:rsidRPr="006D11B1">
              <w:rPr>
                <w:rFonts w:eastAsia="方正仿宋_GBK"/>
                <w:color w:val="000000"/>
                <w:kern w:val="0"/>
                <w:sz w:val="24"/>
                <w:szCs w:val="28"/>
              </w:rPr>
              <w:t>四川省高校、企业</w:t>
            </w:r>
            <w:r>
              <w:rPr>
                <w:rFonts w:eastAsia="方正仿宋_GBK" w:hint="eastAsia"/>
                <w:color w:val="000000"/>
                <w:kern w:val="0"/>
                <w:sz w:val="24"/>
                <w:szCs w:val="28"/>
              </w:rPr>
              <w:t>）</w:t>
            </w:r>
          </w:p>
        </w:tc>
        <w:tc>
          <w:tcPr>
            <w:tcW w:w="2268" w:type="dxa"/>
            <w:shd w:val="clear" w:color="auto" w:fill="auto"/>
            <w:noWrap/>
            <w:vAlign w:val="center"/>
          </w:tcPr>
          <w:p w:rsidR="006D11B1" w:rsidRPr="004E39D4" w:rsidRDefault="006D11B1" w:rsidP="00871EEF">
            <w:pPr>
              <w:widowControl/>
              <w:adjustRightInd w:val="0"/>
              <w:snapToGrid w:val="0"/>
              <w:spacing w:line="320" w:lineRule="exact"/>
              <w:jc w:val="center"/>
              <w:rPr>
                <w:rFonts w:eastAsia="方正仿宋_GBK"/>
                <w:color w:val="000000"/>
                <w:kern w:val="0"/>
                <w:sz w:val="28"/>
                <w:szCs w:val="28"/>
              </w:rPr>
            </w:pPr>
          </w:p>
        </w:tc>
        <w:tc>
          <w:tcPr>
            <w:tcW w:w="2835" w:type="dxa"/>
            <w:shd w:val="clear" w:color="auto" w:fill="auto"/>
            <w:vAlign w:val="center"/>
          </w:tcPr>
          <w:p w:rsidR="006D11B1" w:rsidRPr="004E39D4" w:rsidRDefault="006D11B1" w:rsidP="00871EEF">
            <w:pPr>
              <w:widowControl/>
              <w:adjustRightInd w:val="0"/>
              <w:snapToGrid w:val="0"/>
              <w:spacing w:line="320" w:lineRule="exact"/>
              <w:jc w:val="left"/>
              <w:rPr>
                <w:rFonts w:eastAsia="方正仿宋_GBK"/>
                <w:color w:val="000000"/>
                <w:kern w:val="0"/>
                <w:sz w:val="28"/>
                <w:szCs w:val="28"/>
              </w:rPr>
            </w:pPr>
          </w:p>
        </w:tc>
      </w:tr>
      <w:tr w:rsidR="006D11B1" w:rsidRPr="004E39D4" w:rsidTr="00616283">
        <w:trPr>
          <w:trHeight w:val="888"/>
        </w:trPr>
        <w:tc>
          <w:tcPr>
            <w:tcW w:w="709" w:type="dxa"/>
            <w:shd w:val="clear" w:color="auto" w:fill="auto"/>
            <w:vAlign w:val="center"/>
            <w:hideMark/>
          </w:tcPr>
          <w:p w:rsidR="006D11B1" w:rsidRPr="004E39D4" w:rsidRDefault="006D11B1" w:rsidP="00871EEF">
            <w:pPr>
              <w:widowControl/>
              <w:spacing w:line="320" w:lineRule="exact"/>
              <w:jc w:val="center"/>
              <w:rPr>
                <w:rFonts w:eastAsia="方正仿宋_GBK"/>
                <w:bCs/>
                <w:color w:val="000000"/>
                <w:kern w:val="0"/>
                <w:sz w:val="28"/>
                <w:szCs w:val="28"/>
              </w:rPr>
            </w:pPr>
            <w:r w:rsidRPr="004E39D4">
              <w:rPr>
                <w:rFonts w:eastAsia="方正仿宋_GBK"/>
                <w:bCs/>
                <w:color w:val="000000"/>
                <w:kern w:val="0"/>
                <w:sz w:val="28"/>
                <w:szCs w:val="28"/>
              </w:rPr>
              <w:t>9</w:t>
            </w:r>
          </w:p>
        </w:tc>
        <w:tc>
          <w:tcPr>
            <w:tcW w:w="2410" w:type="dxa"/>
            <w:shd w:val="clear" w:color="auto" w:fill="auto"/>
            <w:vAlign w:val="center"/>
            <w:hideMark/>
          </w:tcPr>
          <w:p w:rsidR="006D11B1" w:rsidRPr="006D11B1" w:rsidRDefault="006D11B1" w:rsidP="00871EEF">
            <w:pPr>
              <w:widowControl/>
              <w:adjustRightInd w:val="0"/>
              <w:snapToGrid w:val="0"/>
              <w:spacing w:line="320" w:lineRule="exact"/>
              <w:jc w:val="center"/>
              <w:rPr>
                <w:rFonts w:eastAsia="方正仿宋_GBK"/>
                <w:color w:val="000000"/>
                <w:kern w:val="0"/>
                <w:sz w:val="24"/>
                <w:szCs w:val="28"/>
              </w:rPr>
            </w:pPr>
            <w:r w:rsidRPr="006D11B1">
              <w:rPr>
                <w:rFonts w:eastAsia="方正仿宋_GBK"/>
                <w:color w:val="000000"/>
                <w:kern w:val="0"/>
                <w:sz w:val="24"/>
                <w:szCs w:val="28"/>
              </w:rPr>
              <w:t>教学合作项目</w:t>
            </w:r>
          </w:p>
        </w:tc>
        <w:tc>
          <w:tcPr>
            <w:tcW w:w="5245" w:type="dxa"/>
            <w:shd w:val="clear" w:color="auto" w:fill="auto"/>
            <w:vAlign w:val="center"/>
            <w:hideMark/>
          </w:tcPr>
          <w:p w:rsidR="006D11B1" w:rsidRPr="006D11B1" w:rsidRDefault="006D11B1" w:rsidP="00871EEF">
            <w:pPr>
              <w:widowControl/>
              <w:adjustRightInd w:val="0"/>
              <w:snapToGrid w:val="0"/>
              <w:spacing w:line="320" w:lineRule="exact"/>
              <w:jc w:val="left"/>
              <w:rPr>
                <w:rFonts w:eastAsia="方正仿宋_GBK"/>
                <w:color w:val="000000"/>
                <w:kern w:val="0"/>
                <w:sz w:val="24"/>
                <w:szCs w:val="28"/>
              </w:rPr>
            </w:pPr>
            <w:r w:rsidRPr="006D11B1">
              <w:rPr>
                <w:rFonts w:eastAsia="方正仿宋_GBK"/>
                <w:color w:val="000000"/>
                <w:kern w:val="0"/>
                <w:sz w:val="24"/>
                <w:szCs w:val="28"/>
              </w:rPr>
              <w:t>1.</w:t>
            </w:r>
            <w:r w:rsidRPr="006D11B1">
              <w:rPr>
                <w:rFonts w:eastAsia="方正仿宋_GBK"/>
                <w:color w:val="000000"/>
                <w:kern w:val="0"/>
                <w:sz w:val="24"/>
                <w:szCs w:val="28"/>
              </w:rPr>
              <w:t>与内江联合开展推普助力乡村振兴活动</w:t>
            </w:r>
            <w:r w:rsidRPr="006D11B1">
              <w:rPr>
                <w:rFonts w:eastAsia="方正仿宋_GBK"/>
                <w:color w:val="000000"/>
                <w:kern w:val="0"/>
                <w:sz w:val="24"/>
                <w:szCs w:val="28"/>
              </w:rPr>
              <w:t>2-3</w:t>
            </w:r>
            <w:r w:rsidRPr="006D11B1">
              <w:rPr>
                <w:rFonts w:eastAsia="方正仿宋_GBK"/>
                <w:color w:val="000000"/>
                <w:kern w:val="0"/>
                <w:sz w:val="24"/>
                <w:szCs w:val="28"/>
              </w:rPr>
              <w:t>次。</w:t>
            </w:r>
          </w:p>
          <w:p w:rsidR="006D11B1" w:rsidRPr="006D11B1" w:rsidRDefault="006D11B1" w:rsidP="00871EEF">
            <w:pPr>
              <w:widowControl/>
              <w:adjustRightInd w:val="0"/>
              <w:snapToGrid w:val="0"/>
              <w:spacing w:line="320" w:lineRule="exact"/>
              <w:jc w:val="left"/>
              <w:rPr>
                <w:rFonts w:eastAsia="方正仿宋_GBK"/>
                <w:color w:val="000000"/>
                <w:kern w:val="0"/>
                <w:sz w:val="24"/>
                <w:szCs w:val="28"/>
              </w:rPr>
            </w:pPr>
            <w:r w:rsidRPr="006D11B1">
              <w:rPr>
                <w:rFonts w:eastAsia="方正仿宋_GBK"/>
                <w:color w:val="000000"/>
                <w:kern w:val="0"/>
                <w:sz w:val="24"/>
                <w:szCs w:val="28"/>
              </w:rPr>
              <w:t>2.</w:t>
            </w:r>
            <w:r w:rsidRPr="006D11B1">
              <w:rPr>
                <w:rFonts w:eastAsia="方正仿宋_GBK"/>
                <w:color w:val="000000"/>
                <w:kern w:val="0"/>
                <w:sz w:val="24"/>
                <w:szCs w:val="28"/>
              </w:rPr>
              <w:t>开展大学生乡村振兴创意大赛。</w:t>
            </w:r>
          </w:p>
        </w:tc>
        <w:tc>
          <w:tcPr>
            <w:tcW w:w="2268" w:type="dxa"/>
            <w:shd w:val="clear" w:color="auto" w:fill="auto"/>
            <w:noWrap/>
            <w:vAlign w:val="center"/>
            <w:hideMark/>
          </w:tcPr>
          <w:p w:rsidR="006D11B1" w:rsidRPr="006F4E7C" w:rsidRDefault="006D11B1" w:rsidP="00871EEF">
            <w:pPr>
              <w:widowControl/>
              <w:adjustRightInd w:val="0"/>
              <w:snapToGrid w:val="0"/>
              <w:spacing w:line="320" w:lineRule="exact"/>
              <w:jc w:val="center"/>
              <w:rPr>
                <w:rFonts w:eastAsia="方正仿宋_GBK"/>
                <w:color w:val="0000FF"/>
                <w:kern w:val="0"/>
                <w:sz w:val="24"/>
                <w:szCs w:val="28"/>
              </w:rPr>
            </w:pPr>
            <w:r w:rsidRPr="006F4E7C">
              <w:rPr>
                <w:rFonts w:eastAsia="方正仿宋_GBK"/>
                <w:color w:val="0000FF"/>
                <w:kern w:val="0"/>
                <w:sz w:val="24"/>
                <w:szCs w:val="28"/>
              </w:rPr>
              <w:t>教务处</w:t>
            </w:r>
          </w:p>
          <w:p w:rsidR="006D11B1" w:rsidRPr="006D11B1" w:rsidRDefault="001A1F94" w:rsidP="00871EEF">
            <w:pPr>
              <w:widowControl/>
              <w:adjustRightInd w:val="0"/>
              <w:snapToGrid w:val="0"/>
              <w:spacing w:line="320" w:lineRule="exact"/>
              <w:jc w:val="center"/>
              <w:rPr>
                <w:rFonts w:eastAsia="方正仿宋_GBK"/>
                <w:color w:val="000000"/>
                <w:kern w:val="0"/>
                <w:sz w:val="24"/>
                <w:szCs w:val="28"/>
              </w:rPr>
            </w:pPr>
            <w:r>
              <w:rPr>
                <w:rFonts w:eastAsia="方正仿宋_GBK" w:hint="eastAsia"/>
                <w:color w:val="000000"/>
                <w:kern w:val="0"/>
                <w:sz w:val="24"/>
                <w:szCs w:val="28"/>
              </w:rPr>
              <w:t>（</w:t>
            </w:r>
            <w:r w:rsidR="006D11B1" w:rsidRPr="006D11B1">
              <w:rPr>
                <w:rFonts w:eastAsia="方正仿宋_GBK"/>
                <w:color w:val="000000"/>
                <w:kern w:val="0"/>
                <w:sz w:val="24"/>
                <w:szCs w:val="28"/>
              </w:rPr>
              <w:t>内江市</w:t>
            </w:r>
            <w:r>
              <w:rPr>
                <w:rFonts w:eastAsia="方正仿宋_GBK" w:hint="eastAsia"/>
                <w:color w:val="000000"/>
                <w:kern w:val="0"/>
                <w:sz w:val="24"/>
                <w:szCs w:val="28"/>
              </w:rPr>
              <w:t>）</w:t>
            </w:r>
          </w:p>
        </w:tc>
        <w:tc>
          <w:tcPr>
            <w:tcW w:w="2268" w:type="dxa"/>
            <w:shd w:val="clear" w:color="auto" w:fill="auto"/>
            <w:noWrap/>
            <w:vAlign w:val="center"/>
          </w:tcPr>
          <w:p w:rsidR="006D11B1" w:rsidRPr="004E39D4" w:rsidRDefault="006D11B1" w:rsidP="00871EEF">
            <w:pPr>
              <w:widowControl/>
              <w:adjustRightInd w:val="0"/>
              <w:snapToGrid w:val="0"/>
              <w:spacing w:line="320" w:lineRule="exact"/>
              <w:jc w:val="center"/>
              <w:rPr>
                <w:rFonts w:eastAsia="方正仿宋_GBK"/>
                <w:color w:val="000000"/>
                <w:kern w:val="0"/>
                <w:sz w:val="28"/>
                <w:szCs w:val="28"/>
              </w:rPr>
            </w:pPr>
          </w:p>
        </w:tc>
        <w:tc>
          <w:tcPr>
            <w:tcW w:w="2835" w:type="dxa"/>
            <w:shd w:val="clear" w:color="auto" w:fill="auto"/>
            <w:vAlign w:val="center"/>
          </w:tcPr>
          <w:p w:rsidR="006D11B1" w:rsidRPr="004E39D4" w:rsidRDefault="006D11B1" w:rsidP="00871EEF">
            <w:pPr>
              <w:widowControl/>
              <w:adjustRightInd w:val="0"/>
              <w:snapToGrid w:val="0"/>
              <w:spacing w:line="320" w:lineRule="exact"/>
              <w:jc w:val="left"/>
              <w:rPr>
                <w:rFonts w:eastAsia="方正仿宋_GBK"/>
                <w:color w:val="000000"/>
                <w:kern w:val="0"/>
                <w:sz w:val="28"/>
                <w:szCs w:val="28"/>
              </w:rPr>
            </w:pPr>
          </w:p>
        </w:tc>
      </w:tr>
      <w:tr w:rsidR="006D11B1" w:rsidRPr="004E39D4" w:rsidTr="00616283">
        <w:trPr>
          <w:trHeight w:val="1212"/>
        </w:trPr>
        <w:tc>
          <w:tcPr>
            <w:tcW w:w="709" w:type="dxa"/>
            <w:shd w:val="clear" w:color="auto" w:fill="auto"/>
            <w:vAlign w:val="center"/>
            <w:hideMark/>
          </w:tcPr>
          <w:p w:rsidR="006D11B1" w:rsidRPr="004E39D4" w:rsidRDefault="006D11B1" w:rsidP="00871EEF">
            <w:pPr>
              <w:widowControl/>
              <w:spacing w:line="320" w:lineRule="exact"/>
              <w:jc w:val="center"/>
              <w:rPr>
                <w:rFonts w:eastAsia="方正仿宋_GBK"/>
                <w:bCs/>
                <w:color w:val="000000"/>
                <w:kern w:val="0"/>
                <w:sz w:val="28"/>
                <w:szCs w:val="28"/>
              </w:rPr>
            </w:pPr>
            <w:r w:rsidRPr="004E39D4">
              <w:rPr>
                <w:rFonts w:eastAsia="方正仿宋_GBK"/>
                <w:bCs/>
                <w:color w:val="000000"/>
                <w:kern w:val="0"/>
                <w:sz w:val="28"/>
                <w:szCs w:val="28"/>
              </w:rPr>
              <w:t>10</w:t>
            </w:r>
          </w:p>
        </w:tc>
        <w:tc>
          <w:tcPr>
            <w:tcW w:w="2410" w:type="dxa"/>
            <w:shd w:val="clear" w:color="auto" w:fill="auto"/>
            <w:vAlign w:val="center"/>
            <w:hideMark/>
          </w:tcPr>
          <w:p w:rsidR="006D11B1" w:rsidRPr="006D11B1" w:rsidRDefault="006D11B1" w:rsidP="00871EEF">
            <w:pPr>
              <w:widowControl/>
              <w:adjustRightInd w:val="0"/>
              <w:snapToGrid w:val="0"/>
              <w:spacing w:line="320" w:lineRule="exact"/>
              <w:jc w:val="center"/>
              <w:rPr>
                <w:rFonts w:eastAsia="方正仿宋_GBK"/>
                <w:color w:val="000000"/>
                <w:kern w:val="0"/>
                <w:sz w:val="24"/>
                <w:szCs w:val="28"/>
              </w:rPr>
            </w:pPr>
            <w:r w:rsidRPr="006D11B1">
              <w:rPr>
                <w:rFonts w:eastAsia="方正仿宋_GBK"/>
                <w:color w:val="000000"/>
                <w:kern w:val="0"/>
                <w:sz w:val="24"/>
                <w:szCs w:val="28"/>
              </w:rPr>
              <w:t>干部教师交流项目</w:t>
            </w:r>
          </w:p>
        </w:tc>
        <w:tc>
          <w:tcPr>
            <w:tcW w:w="5245" w:type="dxa"/>
            <w:shd w:val="clear" w:color="auto" w:fill="auto"/>
            <w:vAlign w:val="center"/>
            <w:hideMark/>
          </w:tcPr>
          <w:p w:rsidR="006D11B1" w:rsidRPr="006D11B1" w:rsidRDefault="006D11B1" w:rsidP="00871EEF">
            <w:pPr>
              <w:widowControl/>
              <w:adjustRightInd w:val="0"/>
              <w:snapToGrid w:val="0"/>
              <w:spacing w:line="320" w:lineRule="exact"/>
              <w:jc w:val="left"/>
              <w:rPr>
                <w:rFonts w:eastAsia="方正仿宋_GBK"/>
                <w:color w:val="000000"/>
                <w:kern w:val="0"/>
                <w:sz w:val="24"/>
                <w:szCs w:val="28"/>
              </w:rPr>
            </w:pPr>
            <w:r w:rsidRPr="006D11B1">
              <w:rPr>
                <w:rFonts w:eastAsia="方正仿宋_GBK"/>
                <w:color w:val="000000"/>
                <w:kern w:val="0"/>
                <w:sz w:val="24"/>
                <w:szCs w:val="28"/>
              </w:rPr>
              <w:t>1.</w:t>
            </w:r>
            <w:r w:rsidRPr="006D11B1">
              <w:rPr>
                <w:rFonts w:eastAsia="方正仿宋_GBK"/>
                <w:color w:val="000000"/>
                <w:kern w:val="0"/>
                <w:sz w:val="24"/>
                <w:szCs w:val="28"/>
              </w:rPr>
              <w:t>互派</w:t>
            </w:r>
            <w:proofErr w:type="gramStart"/>
            <w:r w:rsidRPr="006D11B1">
              <w:rPr>
                <w:rFonts w:eastAsia="方正仿宋_GBK"/>
                <w:color w:val="000000"/>
                <w:kern w:val="0"/>
                <w:sz w:val="24"/>
                <w:szCs w:val="28"/>
              </w:rPr>
              <w:t>学术院长</w:t>
            </w:r>
            <w:proofErr w:type="gramEnd"/>
            <w:r w:rsidRPr="006D11B1">
              <w:rPr>
                <w:rFonts w:eastAsia="方正仿宋_GBK"/>
                <w:color w:val="000000"/>
                <w:kern w:val="0"/>
                <w:sz w:val="24"/>
                <w:szCs w:val="28"/>
              </w:rPr>
              <w:t>2</w:t>
            </w:r>
            <w:r w:rsidRPr="006D11B1">
              <w:rPr>
                <w:rFonts w:eastAsia="方正仿宋_GBK"/>
                <w:color w:val="000000"/>
                <w:kern w:val="0"/>
                <w:sz w:val="24"/>
                <w:szCs w:val="28"/>
              </w:rPr>
              <w:t>名。</w:t>
            </w:r>
          </w:p>
          <w:p w:rsidR="006D11B1" w:rsidRPr="006D11B1" w:rsidRDefault="006D11B1" w:rsidP="00871EEF">
            <w:pPr>
              <w:widowControl/>
              <w:adjustRightInd w:val="0"/>
              <w:snapToGrid w:val="0"/>
              <w:spacing w:line="320" w:lineRule="exact"/>
              <w:jc w:val="left"/>
              <w:rPr>
                <w:rFonts w:eastAsia="方正仿宋_GBK"/>
                <w:color w:val="000000"/>
                <w:kern w:val="0"/>
                <w:sz w:val="24"/>
                <w:szCs w:val="28"/>
              </w:rPr>
            </w:pPr>
            <w:r w:rsidRPr="006D11B1">
              <w:rPr>
                <w:rFonts w:eastAsia="方正仿宋_GBK"/>
                <w:color w:val="000000"/>
                <w:kern w:val="0"/>
                <w:sz w:val="24"/>
                <w:szCs w:val="28"/>
              </w:rPr>
              <w:t>2.</w:t>
            </w:r>
            <w:r w:rsidRPr="006D11B1">
              <w:rPr>
                <w:rFonts w:eastAsia="方正仿宋_GBK"/>
                <w:color w:val="000000"/>
                <w:kern w:val="0"/>
                <w:sz w:val="24"/>
                <w:szCs w:val="28"/>
              </w:rPr>
              <w:t>互派教师</w:t>
            </w:r>
            <w:r w:rsidRPr="006D11B1">
              <w:rPr>
                <w:rFonts w:eastAsia="方正仿宋_GBK"/>
                <w:color w:val="000000"/>
                <w:kern w:val="0"/>
                <w:sz w:val="24"/>
                <w:szCs w:val="28"/>
              </w:rPr>
              <w:t>8</w:t>
            </w:r>
            <w:r w:rsidRPr="006D11B1">
              <w:rPr>
                <w:rFonts w:eastAsia="方正仿宋_GBK"/>
                <w:color w:val="000000"/>
                <w:kern w:val="0"/>
                <w:sz w:val="24"/>
                <w:szCs w:val="28"/>
              </w:rPr>
              <w:t>名。</w:t>
            </w:r>
          </w:p>
        </w:tc>
        <w:tc>
          <w:tcPr>
            <w:tcW w:w="2268" w:type="dxa"/>
            <w:shd w:val="clear" w:color="auto" w:fill="auto"/>
            <w:vAlign w:val="center"/>
            <w:hideMark/>
          </w:tcPr>
          <w:p w:rsidR="00616283" w:rsidRDefault="006D11B1" w:rsidP="00616283">
            <w:pPr>
              <w:widowControl/>
              <w:adjustRightInd w:val="0"/>
              <w:snapToGrid w:val="0"/>
              <w:spacing w:line="320" w:lineRule="exact"/>
              <w:jc w:val="center"/>
              <w:rPr>
                <w:rFonts w:eastAsia="方正仿宋_GBK"/>
                <w:color w:val="0000FF"/>
                <w:kern w:val="0"/>
                <w:sz w:val="24"/>
                <w:szCs w:val="28"/>
              </w:rPr>
            </w:pPr>
            <w:r w:rsidRPr="006F4E7C">
              <w:rPr>
                <w:rFonts w:eastAsia="方正仿宋_GBK"/>
                <w:color w:val="0000FF"/>
                <w:kern w:val="0"/>
                <w:sz w:val="24"/>
                <w:szCs w:val="28"/>
              </w:rPr>
              <w:t>党委组织部、党委教师工作部</w:t>
            </w:r>
          </w:p>
          <w:p w:rsidR="006D11B1" w:rsidRPr="006D11B1" w:rsidRDefault="001A1F94" w:rsidP="00616283">
            <w:pPr>
              <w:widowControl/>
              <w:adjustRightInd w:val="0"/>
              <w:snapToGrid w:val="0"/>
              <w:spacing w:line="320" w:lineRule="exact"/>
              <w:jc w:val="center"/>
              <w:rPr>
                <w:rFonts w:eastAsia="方正仿宋_GBK"/>
                <w:color w:val="000000"/>
                <w:kern w:val="0"/>
                <w:sz w:val="24"/>
                <w:szCs w:val="28"/>
              </w:rPr>
            </w:pPr>
            <w:r>
              <w:rPr>
                <w:rFonts w:eastAsia="方正仿宋_GBK" w:hint="eastAsia"/>
                <w:color w:val="000000"/>
                <w:kern w:val="0"/>
                <w:sz w:val="24"/>
                <w:szCs w:val="28"/>
              </w:rPr>
              <w:t>（</w:t>
            </w:r>
            <w:r w:rsidR="006D11B1" w:rsidRPr="006D11B1">
              <w:rPr>
                <w:rFonts w:eastAsia="方正仿宋_GBK"/>
                <w:color w:val="000000"/>
                <w:kern w:val="0"/>
                <w:sz w:val="24"/>
                <w:szCs w:val="28"/>
              </w:rPr>
              <w:t>内江职业技术学院</w:t>
            </w:r>
            <w:r>
              <w:rPr>
                <w:rFonts w:eastAsia="方正仿宋_GBK" w:hint="eastAsia"/>
                <w:color w:val="000000"/>
                <w:kern w:val="0"/>
                <w:sz w:val="24"/>
                <w:szCs w:val="28"/>
              </w:rPr>
              <w:t>）</w:t>
            </w:r>
          </w:p>
        </w:tc>
        <w:tc>
          <w:tcPr>
            <w:tcW w:w="2268" w:type="dxa"/>
            <w:shd w:val="clear" w:color="auto" w:fill="auto"/>
            <w:noWrap/>
            <w:vAlign w:val="center"/>
          </w:tcPr>
          <w:p w:rsidR="006D11B1" w:rsidRPr="004E39D4" w:rsidRDefault="006D11B1" w:rsidP="00871EEF">
            <w:pPr>
              <w:widowControl/>
              <w:adjustRightInd w:val="0"/>
              <w:snapToGrid w:val="0"/>
              <w:spacing w:line="320" w:lineRule="exact"/>
              <w:jc w:val="center"/>
              <w:rPr>
                <w:rFonts w:eastAsia="方正仿宋_GBK"/>
                <w:color w:val="000000"/>
                <w:kern w:val="0"/>
                <w:sz w:val="28"/>
                <w:szCs w:val="28"/>
              </w:rPr>
            </w:pPr>
          </w:p>
        </w:tc>
        <w:tc>
          <w:tcPr>
            <w:tcW w:w="2835" w:type="dxa"/>
            <w:shd w:val="clear" w:color="auto" w:fill="auto"/>
            <w:vAlign w:val="center"/>
          </w:tcPr>
          <w:p w:rsidR="006D11B1" w:rsidRPr="004E39D4" w:rsidRDefault="006D11B1" w:rsidP="00871EEF">
            <w:pPr>
              <w:widowControl/>
              <w:adjustRightInd w:val="0"/>
              <w:snapToGrid w:val="0"/>
              <w:spacing w:line="320" w:lineRule="exact"/>
              <w:jc w:val="left"/>
              <w:rPr>
                <w:rFonts w:eastAsia="方正仿宋_GBK"/>
                <w:color w:val="000000"/>
                <w:kern w:val="0"/>
                <w:sz w:val="28"/>
                <w:szCs w:val="28"/>
              </w:rPr>
            </w:pPr>
          </w:p>
        </w:tc>
      </w:tr>
      <w:tr w:rsidR="006D11B1" w:rsidRPr="004E39D4" w:rsidTr="00616283">
        <w:trPr>
          <w:trHeight w:val="972"/>
        </w:trPr>
        <w:tc>
          <w:tcPr>
            <w:tcW w:w="709" w:type="dxa"/>
            <w:shd w:val="clear" w:color="auto" w:fill="auto"/>
            <w:vAlign w:val="center"/>
            <w:hideMark/>
          </w:tcPr>
          <w:p w:rsidR="006D11B1" w:rsidRPr="004E39D4" w:rsidRDefault="006D11B1" w:rsidP="00871EEF">
            <w:pPr>
              <w:widowControl/>
              <w:spacing w:line="320" w:lineRule="exact"/>
              <w:jc w:val="center"/>
              <w:rPr>
                <w:rFonts w:eastAsia="方正仿宋_GBK"/>
                <w:bCs/>
                <w:color w:val="000000"/>
                <w:kern w:val="0"/>
                <w:sz w:val="28"/>
                <w:szCs w:val="28"/>
              </w:rPr>
            </w:pPr>
            <w:r w:rsidRPr="004E39D4">
              <w:rPr>
                <w:rFonts w:eastAsia="方正仿宋_GBK"/>
                <w:bCs/>
                <w:color w:val="000000"/>
                <w:kern w:val="0"/>
                <w:sz w:val="28"/>
                <w:szCs w:val="28"/>
              </w:rPr>
              <w:t>11</w:t>
            </w:r>
          </w:p>
        </w:tc>
        <w:tc>
          <w:tcPr>
            <w:tcW w:w="2410" w:type="dxa"/>
            <w:shd w:val="clear" w:color="auto" w:fill="auto"/>
            <w:noWrap/>
            <w:vAlign w:val="center"/>
            <w:hideMark/>
          </w:tcPr>
          <w:p w:rsidR="006D11B1" w:rsidRPr="006D11B1" w:rsidRDefault="006D11B1" w:rsidP="00871EEF">
            <w:pPr>
              <w:widowControl/>
              <w:adjustRightInd w:val="0"/>
              <w:snapToGrid w:val="0"/>
              <w:spacing w:line="320" w:lineRule="exact"/>
              <w:jc w:val="center"/>
              <w:rPr>
                <w:rFonts w:eastAsia="方正仿宋_GBK"/>
                <w:color w:val="000000"/>
                <w:kern w:val="0"/>
                <w:sz w:val="24"/>
                <w:szCs w:val="28"/>
              </w:rPr>
            </w:pPr>
            <w:r w:rsidRPr="006D11B1">
              <w:rPr>
                <w:rFonts w:eastAsia="方正仿宋_GBK"/>
                <w:color w:val="000000"/>
                <w:kern w:val="0"/>
                <w:sz w:val="24"/>
                <w:szCs w:val="28"/>
              </w:rPr>
              <w:t>智能农机推广项目</w:t>
            </w:r>
          </w:p>
        </w:tc>
        <w:tc>
          <w:tcPr>
            <w:tcW w:w="5245" w:type="dxa"/>
            <w:shd w:val="clear" w:color="auto" w:fill="auto"/>
            <w:vAlign w:val="center"/>
            <w:hideMark/>
          </w:tcPr>
          <w:p w:rsidR="006D11B1" w:rsidRPr="006D11B1" w:rsidRDefault="006D11B1" w:rsidP="00871EEF">
            <w:pPr>
              <w:widowControl/>
              <w:adjustRightInd w:val="0"/>
              <w:snapToGrid w:val="0"/>
              <w:spacing w:line="320" w:lineRule="exact"/>
              <w:jc w:val="left"/>
              <w:rPr>
                <w:rFonts w:eastAsia="方正仿宋_GBK"/>
                <w:color w:val="000000"/>
                <w:kern w:val="0"/>
                <w:sz w:val="24"/>
                <w:szCs w:val="28"/>
              </w:rPr>
            </w:pPr>
            <w:r w:rsidRPr="006D11B1">
              <w:rPr>
                <w:rFonts w:eastAsia="方正仿宋_GBK"/>
                <w:color w:val="000000"/>
                <w:kern w:val="0"/>
                <w:sz w:val="24"/>
                <w:szCs w:val="28"/>
              </w:rPr>
              <w:t>1.</w:t>
            </w:r>
            <w:r w:rsidRPr="006D11B1">
              <w:rPr>
                <w:rFonts w:eastAsia="方正仿宋_GBK"/>
                <w:color w:val="000000"/>
                <w:kern w:val="0"/>
                <w:sz w:val="24"/>
                <w:szCs w:val="28"/>
              </w:rPr>
              <w:t>在内江市</w:t>
            </w:r>
            <w:r w:rsidRPr="006D11B1">
              <w:rPr>
                <w:rFonts w:eastAsia="方正仿宋_GBK"/>
                <w:color w:val="000000"/>
                <w:kern w:val="0"/>
                <w:sz w:val="24"/>
                <w:szCs w:val="28"/>
              </w:rPr>
              <w:t>1-2</w:t>
            </w:r>
            <w:r w:rsidRPr="006D11B1">
              <w:rPr>
                <w:rFonts w:eastAsia="方正仿宋_GBK"/>
                <w:color w:val="000000"/>
                <w:kern w:val="0"/>
                <w:sz w:val="24"/>
                <w:szCs w:val="28"/>
              </w:rPr>
              <w:t>个区县开展山地农机推广应用。</w:t>
            </w:r>
          </w:p>
          <w:p w:rsidR="006D11B1" w:rsidRPr="006D11B1" w:rsidRDefault="006D11B1" w:rsidP="00871EEF">
            <w:pPr>
              <w:widowControl/>
              <w:adjustRightInd w:val="0"/>
              <w:snapToGrid w:val="0"/>
              <w:spacing w:line="320" w:lineRule="exact"/>
              <w:jc w:val="left"/>
              <w:rPr>
                <w:rFonts w:eastAsia="方正仿宋_GBK"/>
                <w:color w:val="000000"/>
                <w:kern w:val="0"/>
                <w:sz w:val="24"/>
                <w:szCs w:val="28"/>
              </w:rPr>
            </w:pPr>
            <w:r w:rsidRPr="006D11B1">
              <w:rPr>
                <w:rFonts w:eastAsia="方正仿宋_GBK"/>
                <w:color w:val="000000"/>
                <w:kern w:val="0"/>
                <w:sz w:val="24"/>
                <w:szCs w:val="28"/>
              </w:rPr>
              <w:t>2.</w:t>
            </w:r>
            <w:r w:rsidRPr="006D11B1">
              <w:rPr>
                <w:rFonts w:eastAsia="方正仿宋_GBK"/>
                <w:color w:val="000000"/>
                <w:kern w:val="0"/>
                <w:sz w:val="24"/>
                <w:szCs w:val="28"/>
              </w:rPr>
              <w:t>引进</w:t>
            </w:r>
            <w:r w:rsidRPr="006D11B1">
              <w:rPr>
                <w:rFonts w:eastAsia="方正仿宋_GBK"/>
                <w:color w:val="000000"/>
                <w:kern w:val="0"/>
                <w:sz w:val="24"/>
                <w:szCs w:val="28"/>
              </w:rPr>
              <w:t>1-2</w:t>
            </w:r>
            <w:r w:rsidRPr="006D11B1">
              <w:rPr>
                <w:rFonts w:eastAsia="方正仿宋_GBK"/>
                <w:color w:val="000000"/>
                <w:kern w:val="0"/>
                <w:sz w:val="24"/>
                <w:szCs w:val="28"/>
              </w:rPr>
              <w:t>个农机新产品。</w:t>
            </w:r>
          </w:p>
        </w:tc>
        <w:tc>
          <w:tcPr>
            <w:tcW w:w="2268" w:type="dxa"/>
            <w:shd w:val="clear" w:color="auto" w:fill="auto"/>
            <w:noWrap/>
            <w:vAlign w:val="center"/>
            <w:hideMark/>
          </w:tcPr>
          <w:p w:rsidR="006D11B1" w:rsidRPr="006F4E7C" w:rsidRDefault="006D11B1" w:rsidP="00871EEF">
            <w:pPr>
              <w:widowControl/>
              <w:adjustRightInd w:val="0"/>
              <w:snapToGrid w:val="0"/>
              <w:spacing w:line="320" w:lineRule="exact"/>
              <w:jc w:val="center"/>
              <w:rPr>
                <w:rFonts w:eastAsia="方正仿宋_GBK"/>
                <w:color w:val="0000FF"/>
                <w:kern w:val="0"/>
                <w:sz w:val="24"/>
                <w:szCs w:val="28"/>
              </w:rPr>
            </w:pPr>
            <w:r w:rsidRPr="006F4E7C">
              <w:rPr>
                <w:rFonts w:eastAsia="方正仿宋_GBK"/>
                <w:color w:val="0000FF"/>
                <w:kern w:val="0"/>
                <w:sz w:val="24"/>
                <w:szCs w:val="28"/>
              </w:rPr>
              <w:t>智能制造工程学院</w:t>
            </w:r>
          </w:p>
          <w:p w:rsidR="006D11B1" w:rsidRPr="006D11B1" w:rsidRDefault="001A1F94" w:rsidP="006D11B1">
            <w:pPr>
              <w:widowControl/>
              <w:adjustRightInd w:val="0"/>
              <w:snapToGrid w:val="0"/>
              <w:spacing w:line="320" w:lineRule="exact"/>
              <w:jc w:val="center"/>
              <w:rPr>
                <w:rFonts w:eastAsia="方正仿宋_GBK"/>
                <w:color w:val="000000"/>
                <w:kern w:val="0"/>
                <w:sz w:val="24"/>
                <w:szCs w:val="28"/>
              </w:rPr>
            </w:pPr>
            <w:r>
              <w:rPr>
                <w:rFonts w:eastAsia="方正仿宋_GBK" w:hint="eastAsia"/>
                <w:color w:val="000000"/>
                <w:kern w:val="0"/>
                <w:sz w:val="24"/>
                <w:szCs w:val="28"/>
              </w:rPr>
              <w:t>（</w:t>
            </w:r>
            <w:r w:rsidR="006D11B1" w:rsidRPr="006D11B1">
              <w:rPr>
                <w:rFonts w:eastAsia="方正仿宋_GBK"/>
                <w:color w:val="000000"/>
                <w:kern w:val="0"/>
                <w:sz w:val="24"/>
                <w:szCs w:val="28"/>
              </w:rPr>
              <w:t>内江市</w:t>
            </w:r>
            <w:r>
              <w:rPr>
                <w:rFonts w:eastAsia="方正仿宋_GBK" w:hint="eastAsia"/>
                <w:color w:val="000000"/>
                <w:kern w:val="0"/>
                <w:sz w:val="24"/>
                <w:szCs w:val="28"/>
              </w:rPr>
              <w:t>）</w:t>
            </w:r>
          </w:p>
        </w:tc>
        <w:tc>
          <w:tcPr>
            <w:tcW w:w="2268" w:type="dxa"/>
            <w:shd w:val="clear" w:color="auto" w:fill="auto"/>
            <w:noWrap/>
            <w:vAlign w:val="center"/>
          </w:tcPr>
          <w:p w:rsidR="006D11B1" w:rsidRPr="004E39D4" w:rsidRDefault="006D11B1" w:rsidP="00871EEF">
            <w:pPr>
              <w:widowControl/>
              <w:adjustRightInd w:val="0"/>
              <w:snapToGrid w:val="0"/>
              <w:spacing w:line="320" w:lineRule="exact"/>
              <w:jc w:val="center"/>
              <w:rPr>
                <w:rFonts w:eastAsia="方正仿宋_GBK"/>
                <w:color w:val="000000"/>
                <w:kern w:val="0"/>
                <w:sz w:val="28"/>
                <w:szCs w:val="28"/>
              </w:rPr>
            </w:pPr>
          </w:p>
        </w:tc>
        <w:tc>
          <w:tcPr>
            <w:tcW w:w="2835" w:type="dxa"/>
            <w:shd w:val="clear" w:color="auto" w:fill="auto"/>
            <w:vAlign w:val="center"/>
          </w:tcPr>
          <w:p w:rsidR="006D11B1" w:rsidRPr="004E39D4" w:rsidRDefault="006D11B1" w:rsidP="00871EEF">
            <w:pPr>
              <w:widowControl/>
              <w:adjustRightInd w:val="0"/>
              <w:snapToGrid w:val="0"/>
              <w:spacing w:line="320" w:lineRule="exact"/>
              <w:jc w:val="left"/>
              <w:rPr>
                <w:rFonts w:eastAsia="方正仿宋_GBK"/>
                <w:color w:val="000000"/>
                <w:kern w:val="0"/>
                <w:sz w:val="28"/>
                <w:szCs w:val="28"/>
              </w:rPr>
            </w:pPr>
          </w:p>
        </w:tc>
      </w:tr>
      <w:tr w:rsidR="006D11B1" w:rsidRPr="004E39D4" w:rsidTr="00616283">
        <w:trPr>
          <w:trHeight w:val="1860"/>
        </w:trPr>
        <w:tc>
          <w:tcPr>
            <w:tcW w:w="709" w:type="dxa"/>
            <w:shd w:val="clear" w:color="auto" w:fill="auto"/>
            <w:vAlign w:val="center"/>
            <w:hideMark/>
          </w:tcPr>
          <w:p w:rsidR="006D11B1" w:rsidRPr="004E39D4" w:rsidRDefault="006D11B1" w:rsidP="00871EEF">
            <w:pPr>
              <w:widowControl/>
              <w:spacing w:line="320" w:lineRule="exact"/>
              <w:jc w:val="center"/>
              <w:rPr>
                <w:rFonts w:eastAsia="方正仿宋_GBK"/>
                <w:bCs/>
                <w:color w:val="000000"/>
                <w:kern w:val="0"/>
                <w:sz w:val="28"/>
                <w:szCs w:val="28"/>
              </w:rPr>
            </w:pPr>
            <w:r w:rsidRPr="004E39D4">
              <w:rPr>
                <w:rFonts w:eastAsia="方正仿宋_GBK"/>
                <w:bCs/>
                <w:color w:val="000000"/>
                <w:kern w:val="0"/>
                <w:sz w:val="28"/>
                <w:szCs w:val="28"/>
              </w:rPr>
              <w:t>12</w:t>
            </w:r>
          </w:p>
        </w:tc>
        <w:tc>
          <w:tcPr>
            <w:tcW w:w="2410" w:type="dxa"/>
            <w:shd w:val="clear" w:color="auto" w:fill="auto"/>
            <w:vAlign w:val="center"/>
            <w:hideMark/>
          </w:tcPr>
          <w:p w:rsidR="006D11B1" w:rsidRPr="006D11B1" w:rsidRDefault="006D11B1" w:rsidP="00871EEF">
            <w:pPr>
              <w:widowControl/>
              <w:adjustRightInd w:val="0"/>
              <w:snapToGrid w:val="0"/>
              <w:spacing w:line="320" w:lineRule="exact"/>
              <w:jc w:val="center"/>
              <w:rPr>
                <w:rFonts w:eastAsia="方正仿宋_GBK"/>
                <w:color w:val="000000"/>
                <w:kern w:val="0"/>
                <w:sz w:val="24"/>
                <w:szCs w:val="28"/>
              </w:rPr>
            </w:pPr>
            <w:r w:rsidRPr="006D11B1">
              <w:rPr>
                <w:rFonts w:eastAsia="方正仿宋_GBK"/>
                <w:color w:val="000000"/>
                <w:kern w:val="0"/>
                <w:sz w:val="24"/>
                <w:szCs w:val="28"/>
              </w:rPr>
              <w:t>生态渔业产业化技术创新</w:t>
            </w:r>
          </w:p>
          <w:p w:rsidR="006D11B1" w:rsidRPr="006D11B1" w:rsidRDefault="006D11B1" w:rsidP="00871EEF">
            <w:pPr>
              <w:widowControl/>
              <w:adjustRightInd w:val="0"/>
              <w:snapToGrid w:val="0"/>
              <w:spacing w:line="320" w:lineRule="exact"/>
              <w:jc w:val="center"/>
              <w:rPr>
                <w:rFonts w:eastAsia="方正仿宋_GBK"/>
                <w:color w:val="000000"/>
                <w:kern w:val="0"/>
                <w:sz w:val="24"/>
                <w:szCs w:val="28"/>
              </w:rPr>
            </w:pPr>
            <w:r w:rsidRPr="006D11B1">
              <w:rPr>
                <w:rFonts w:eastAsia="方正仿宋_GBK"/>
                <w:color w:val="000000"/>
                <w:kern w:val="0"/>
                <w:sz w:val="24"/>
                <w:szCs w:val="28"/>
              </w:rPr>
              <w:t>中心共建项目</w:t>
            </w:r>
          </w:p>
        </w:tc>
        <w:tc>
          <w:tcPr>
            <w:tcW w:w="5245" w:type="dxa"/>
            <w:shd w:val="clear" w:color="auto" w:fill="auto"/>
            <w:vAlign w:val="center"/>
            <w:hideMark/>
          </w:tcPr>
          <w:p w:rsidR="006D11B1" w:rsidRPr="006D11B1" w:rsidRDefault="006D11B1" w:rsidP="00871EEF">
            <w:pPr>
              <w:widowControl/>
              <w:adjustRightInd w:val="0"/>
              <w:snapToGrid w:val="0"/>
              <w:spacing w:line="320" w:lineRule="exact"/>
              <w:jc w:val="left"/>
              <w:rPr>
                <w:rFonts w:eastAsia="方正仿宋_GBK"/>
                <w:color w:val="000000"/>
                <w:kern w:val="0"/>
                <w:sz w:val="24"/>
                <w:szCs w:val="28"/>
              </w:rPr>
            </w:pPr>
            <w:r w:rsidRPr="006D11B1">
              <w:rPr>
                <w:rFonts w:eastAsia="方正仿宋_GBK"/>
                <w:color w:val="000000"/>
                <w:kern w:val="0"/>
                <w:sz w:val="24"/>
                <w:szCs w:val="28"/>
              </w:rPr>
              <w:t>1.</w:t>
            </w:r>
            <w:r w:rsidRPr="006D11B1">
              <w:rPr>
                <w:rFonts w:eastAsia="方正仿宋_GBK"/>
                <w:color w:val="000000"/>
                <w:kern w:val="0"/>
                <w:sz w:val="24"/>
                <w:szCs w:val="28"/>
              </w:rPr>
              <w:t>建立交流互访机制，至少</w:t>
            </w:r>
            <w:r w:rsidRPr="006D11B1">
              <w:rPr>
                <w:rFonts w:eastAsia="方正仿宋_GBK"/>
                <w:color w:val="000000"/>
                <w:kern w:val="0"/>
                <w:sz w:val="24"/>
                <w:szCs w:val="28"/>
              </w:rPr>
              <w:t>2</w:t>
            </w:r>
            <w:r w:rsidRPr="006D11B1">
              <w:rPr>
                <w:rFonts w:eastAsia="方正仿宋_GBK"/>
                <w:color w:val="000000"/>
                <w:kern w:val="0"/>
                <w:sz w:val="24"/>
                <w:szCs w:val="28"/>
              </w:rPr>
              <w:t>次以上。</w:t>
            </w:r>
          </w:p>
          <w:p w:rsidR="006D11B1" w:rsidRPr="006D11B1" w:rsidRDefault="006D11B1" w:rsidP="00871EEF">
            <w:pPr>
              <w:widowControl/>
              <w:adjustRightInd w:val="0"/>
              <w:snapToGrid w:val="0"/>
              <w:spacing w:line="320" w:lineRule="exact"/>
              <w:jc w:val="left"/>
              <w:rPr>
                <w:rFonts w:eastAsia="方正仿宋_GBK"/>
                <w:color w:val="000000"/>
                <w:kern w:val="0"/>
                <w:sz w:val="24"/>
                <w:szCs w:val="28"/>
              </w:rPr>
            </w:pPr>
            <w:r w:rsidRPr="006D11B1">
              <w:rPr>
                <w:rFonts w:eastAsia="方正仿宋_GBK"/>
                <w:color w:val="000000"/>
                <w:kern w:val="0"/>
                <w:sz w:val="24"/>
                <w:szCs w:val="28"/>
              </w:rPr>
              <w:t>2.</w:t>
            </w:r>
            <w:r w:rsidRPr="006D11B1">
              <w:rPr>
                <w:rFonts w:eastAsia="方正仿宋_GBK"/>
                <w:color w:val="000000"/>
                <w:kern w:val="0"/>
                <w:sz w:val="24"/>
                <w:szCs w:val="28"/>
              </w:rPr>
              <w:t>与中科院成都生物所开展池塘尾水治理技术攻关，申请专利</w:t>
            </w:r>
            <w:r w:rsidRPr="006D11B1">
              <w:rPr>
                <w:rFonts w:eastAsia="方正仿宋_GBK"/>
                <w:color w:val="000000"/>
                <w:kern w:val="0"/>
                <w:sz w:val="24"/>
                <w:szCs w:val="28"/>
              </w:rPr>
              <w:t>1</w:t>
            </w:r>
            <w:r w:rsidRPr="006D11B1">
              <w:rPr>
                <w:rFonts w:eastAsia="方正仿宋_GBK"/>
                <w:color w:val="000000"/>
                <w:kern w:val="0"/>
                <w:sz w:val="24"/>
                <w:szCs w:val="28"/>
              </w:rPr>
              <w:t>项。</w:t>
            </w:r>
          </w:p>
          <w:p w:rsidR="006D11B1" w:rsidRPr="006D11B1" w:rsidRDefault="006D11B1" w:rsidP="00871EEF">
            <w:pPr>
              <w:widowControl/>
              <w:adjustRightInd w:val="0"/>
              <w:snapToGrid w:val="0"/>
              <w:spacing w:line="320" w:lineRule="exact"/>
              <w:jc w:val="left"/>
              <w:rPr>
                <w:rFonts w:eastAsia="方正仿宋_GBK"/>
                <w:color w:val="000000"/>
                <w:kern w:val="0"/>
                <w:sz w:val="24"/>
                <w:szCs w:val="28"/>
              </w:rPr>
            </w:pPr>
            <w:r w:rsidRPr="006D11B1">
              <w:rPr>
                <w:rFonts w:eastAsia="方正仿宋_GBK"/>
                <w:color w:val="000000"/>
                <w:kern w:val="0"/>
                <w:sz w:val="24"/>
                <w:szCs w:val="28"/>
              </w:rPr>
              <w:t>3.</w:t>
            </w:r>
            <w:r w:rsidRPr="006D11B1">
              <w:rPr>
                <w:rFonts w:eastAsia="方正仿宋_GBK"/>
                <w:color w:val="000000"/>
                <w:kern w:val="0"/>
                <w:sz w:val="24"/>
                <w:szCs w:val="28"/>
              </w:rPr>
              <w:t>共同培育科技成果</w:t>
            </w:r>
            <w:r w:rsidRPr="006D11B1">
              <w:rPr>
                <w:rFonts w:eastAsia="方正仿宋_GBK"/>
                <w:color w:val="000000"/>
                <w:kern w:val="0"/>
                <w:sz w:val="24"/>
                <w:szCs w:val="28"/>
              </w:rPr>
              <w:t>1</w:t>
            </w:r>
            <w:r w:rsidRPr="006D11B1">
              <w:rPr>
                <w:rFonts w:eastAsia="方正仿宋_GBK"/>
                <w:color w:val="000000"/>
                <w:kern w:val="0"/>
                <w:sz w:val="24"/>
                <w:szCs w:val="28"/>
              </w:rPr>
              <w:t>项。</w:t>
            </w:r>
          </w:p>
        </w:tc>
        <w:tc>
          <w:tcPr>
            <w:tcW w:w="2268" w:type="dxa"/>
            <w:shd w:val="clear" w:color="auto" w:fill="auto"/>
            <w:vAlign w:val="center"/>
            <w:hideMark/>
          </w:tcPr>
          <w:p w:rsidR="006D11B1" w:rsidRPr="006F4E7C" w:rsidRDefault="006D11B1" w:rsidP="00871EEF">
            <w:pPr>
              <w:widowControl/>
              <w:adjustRightInd w:val="0"/>
              <w:snapToGrid w:val="0"/>
              <w:spacing w:line="320" w:lineRule="exact"/>
              <w:ind w:leftChars="-50" w:left="-105" w:rightChars="-50" w:right="-105"/>
              <w:jc w:val="center"/>
              <w:rPr>
                <w:rFonts w:eastAsia="方正仿宋_GBK"/>
                <w:color w:val="0000FF"/>
                <w:kern w:val="0"/>
                <w:sz w:val="24"/>
                <w:szCs w:val="28"/>
              </w:rPr>
            </w:pPr>
            <w:r w:rsidRPr="006F4E7C">
              <w:rPr>
                <w:rFonts w:eastAsia="方正仿宋_GBK"/>
                <w:color w:val="0000FF"/>
                <w:kern w:val="0"/>
                <w:sz w:val="24"/>
                <w:szCs w:val="28"/>
              </w:rPr>
              <w:t>园林与生命科学学院</w:t>
            </w:r>
          </w:p>
          <w:p w:rsidR="006D11B1" w:rsidRPr="006D11B1" w:rsidRDefault="001A1F94" w:rsidP="006F4E7C">
            <w:pPr>
              <w:widowControl/>
              <w:adjustRightInd w:val="0"/>
              <w:snapToGrid w:val="0"/>
              <w:spacing w:line="320" w:lineRule="exact"/>
              <w:ind w:leftChars="-50" w:left="-105" w:rightChars="-50" w:right="-105"/>
              <w:jc w:val="center"/>
              <w:rPr>
                <w:rFonts w:eastAsia="方正仿宋_GBK"/>
                <w:color w:val="000000"/>
                <w:kern w:val="0"/>
                <w:sz w:val="24"/>
                <w:szCs w:val="28"/>
              </w:rPr>
            </w:pPr>
            <w:r>
              <w:rPr>
                <w:rFonts w:eastAsia="方正仿宋_GBK" w:hint="eastAsia"/>
                <w:color w:val="000000"/>
                <w:kern w:val="0"/>
                <w:sz w:val="24"/>
                <w:szCs w:val="28"/>
              </w:rPr>
              <w:t>（</w:t>
            </w:r>
            <w:r w:rsidR="006D11B1" w:rsidRPr="006D11B1">
              <w:rPr>
                <w:rFonts w:eastAsia="方正仿宋_GBK"/>
                <w:color w:val="000000"/>
                <w:kern w:val="0"/>
                <w:sz w:val="24"/>
                <w:szCs w:val="28"/>
              </w:rPr>
              <w:t>内江师范学院</w:t>
            </w:r>
            <w:r>
              <w:rPr>
                <w:rFonts w:eastAsia="方正仿宋_GBK" w:hint="eastAsia"/>
                <w:color w:val="000000"/>
                <w:kern w:val="0"/>
                <w:sz w:val="24"/>
                <w:szCs w:val="28"/>
              </w:rPr>
              <w:t>）</w:t>
            </w:r>
          </w:p>
        </w:tc>
        <w:tc>
          <w:tcPr>
            <w:tcW w:w="2268" w:type="dxa"/>
            <w:shd w:val="clear" w:color="auto" w:fill="auto"/>
            <w:noWrap/>
            <w:vAlign w:val="center"/>
          </w:tcPr>
          <w:p w:rsidR="006D11B1" w:rsidRPr="004E39D4" w:rsidRDefault="006D11B1" w:rsidP="00871EEF">
            <w:pPr>
              <w:widowControl/>
              <w:adjustRightInd w:val="0"/>
              <w:snapToGrid w:val="0"/>
              <w:spacing w:line="320" w:lineRule="exact"/>
              <w:jc w:val="center"/>
              <w:rPr>
                <w:rFonts w:eastAsia="方正仿宋_GBK"/>
                <w:color w:val="000000"/>
                <w:kern w:val="0"/>
                <w:sz w:val="28"/>
                <w:szCs w:val="28"/>
              </w:rPr>
            </w:pPr>
          </w:p>
        </w:tc>
        <w:tc>
          <w:tcPr>
            <w:tcW w:w="2835" w:type="dxa"/>
            <w:shd w:val="clear" w:color="auto" w:fill="auto"/>
            <w:vAlign w:val="center"/>
          </w:tcPr>
          <w:p w:rsidR="006D11B1" w:rsidRPr="004E39D4" w:rsidRDefault="006D11B1" w:rsidP="00871EEF">
            <w:pPr>
              <w:widowControl/>
              <w:adjustRightInd w:val="0"/>
              <w:snapToGrid w:val="0"/>
              <w:spacing w:line="320" w:lineRule="exact"/>
              <w:ind w:leftChars="-50" w:left="-105" w:rightChars="-50" w:right="-105"/>
              <w:jc w:val="left"/>
              <w:rPr>
                <w:rFonts w:eastAsia="方正仿宋_GBK"/>
                <w:color w:val="000000"/>
                <w:kern w:val="0"/>
                <w:sz w:val="28"/>
                <w:szCs w:val="28"/>
              </w:rPr>
            </w:pPr>
          </w:p>
        </w:tc>
      </w:tr>
      <w:tr w:rsidR="006D11B1" w:rsidRPr="004E39D4" w:rsidTr="00616283">
        <w:trPr>
          <w:trHeight w:val="1524"/>
        </w:trPr>
        <w:tc>
          <w:tcPr>
            <w:tcW w:w="709" w:type="dxa"/>
            <w:shd w:val="clear" w:color="auto" w:fill="auto"/>
            <w:vAlign w:val="center"/>
            <w:hideMark/>
          </w:tcPr>
          <w:p w:rsidR="006D11B1" w:rsidRPr="004E39D4" w:rsidRDefault="006D11B1" w:rsidP="00871EEF">
            <w:pPr>
              <w:widowControl/>
              <w:spacing w:line="320" w:lineRule="exact"/>
              <w:jc w:val="center"/>
              <w:rPr>
                <w:rFonts w:eastAsia="方正仿宋_GBK"/>
                <w:bCs/>
                <w:color w:val="000000"/>
                <w:kern w:val="0"/>
                <w:sz w:val="28"/>
                <w:szCs w:val="28"/>
              </w:rPr>
            </w:pPr>
            <w:r w:rsidRPr="004E39D4">
              <w:rPr>
                <w:rFonts w:eastAsia="方正仿宋_GBK"/>
                <w:bCs/>
                <w:color w:val="000000"/>
                <w:kern w:val="0"/>
                <w:sz w:val="28"/>
                <w:szCs w:val="28"/>
              </w:rPr>
              <w:t>13</w:t>
            </w:r>
          </w:p>
        </w:tc>
        <w:tc>
          <w:tcPr>
            <w:tcW w:w="2410" w:type="dxa"/>
            <w:shd w:val="clear" w:color="auto" w:fill="auto"/>
            <w:vAlign w:val="center"/>
            <w:hideMark/>
          </w:tcPr>
          <w:p w:rsidR="006D11B1" w:rsidRPr="006D11B1" w:rsidRDefault="006D11B1" w:rsidP="00871EEF">
            <w:pPr>
              <w:widowControl/>
              <w:adjustRightInd w:val="0"/>
              <w:snapToGrid w:val="0"/>
              <w:spacing w:line="320" w:lineRule="exact"/>
              <w:jc w:val="center"/>
              <w:rPr>
                <w:rFonts w:eastAsia="方正仿宋_GBK"/>
                <w:color w:val="000000"/>
                <w:kern w:val="0"/>
                <w:sz w:val="24"/>
                <w:szCs w:val="28"/>
              </w:rPr>
            </w:pPr>
            <w:r w:rsidRPr="006D11B1">
              <w:rPr>
                <w:rFonts w:eastAsia="方正仿宋_GBK"/>
                <w:color w:val="000000"/>
                <w:kern w:val="0"/>
                <w:sz w:val="24"/>
                <w:szCs w:val="28"/>
              </w:rPr>
              <w:t>联合培训项目</w:t>
            </w:r>
          </w:p>
        </w:tc>
        <w:tc>
          <w:tcPr>
            <w:tcW w:w="5245" w:type="dxa"/>
            <w:shd w:val="clear" w:color="auto" w:fill="auto"/>
            <w:vAlign w:val="center"/>
            <w:hideMark/>
          </w:tcPr>
          <w:p w:rsidR="006D11B1" w:rsidRPr="006D11B1" w:rsidRDefault="006D11B1" w:rsidP="00871EEF">
            <w:pPr>
              <w:widowControl/>
              <w:adjustRightInd w:val="0"/>
              <w:snapToGrid w:val="0"/>
              <w:spacing w:line="320" w:lineRule="exact"/>
              <w:jc w:val="left"/>
              <w:rPr>
                <w:rFonts w:eastAsia="方正仿宋_GBK"/>
                <w:color w:val="000000"/>
                <w:kern w:val="0"/>
                <w:sz w:val="24"/>
                <w:szCs w:val="28"/>
              </w:rPr>
            </w:pPr>
            <w:r w:rsidRPr="006D11B1">
              <w:rPr>
                <w:rFonts w:eastAsia="方正仿宋_GBK"/>
                <w:color w:val="000000"/>
                <w:kern w:val="0"/>
                <w:sz w:val="24"/>
                <w:szCs w:val="28"/>
              </w:rPr>
              <w:t>1.</w:t>
            </w:r>
            <w:r w:rsidRPr="006D11B1">
              <w:rPr>
                <w:rFonts w:eastAsia="方正仿宋_GBK"/>
                <w:color w:val="000000"/>
                <w:kern w:val="0"/>
                <w:sz w:val="24"/>
                <w:szCs w:val="28"/>
              </w:rPr>
              <w:t>成渝优秀</w:t>
            </w:r>
            <w:proofErr w:type="gramStart"/>
            <w:r w:rsidRPr="006D11B1">
              <w:rPr>
                <w:rFonts w:eastAsia="方正仿宋_GBK"/>
                <w:color w:val="000000"/>
                <w:kern w:val="0"/>
                <w:sz w:val="24"/>
                <w:szCs w:val="28"/>
              </w:rPr>
              <w:t>校园长跨区域</w:t>
            </w:r>
            <w:proofErr w:type="gramEnd"/>
            <w:r w:rsidRPr="006D11B1">
              <w:rPr>
                <w:rFonts w:eastAsia="方正仿宋_GBK"/>
                <w:color w:val="000000"/>
                <w:kern w:val="0"/>
                <w:sz w:val="24"/>
                <w:szCs w:val="28"/>
              </w:rPr>
              <w:t>联合培训项目</w:t>
            </w:r>
            <w:r w:rsidRPr="006D11B1">
              <w:rPr>
                <w:rFonts w:eastAsia="方正仿宋_GBK"/>
                <w:color w:val="000000"/>
                <w:kern w:val="0"/>
                <w:sz w:val="24"/>
                <w:szCs w:val="28"/>
              </w:rPr>
              <w:t>1</w:t>
            </w:r>
            <w:r w:rsidRPr="006D11B1">
              <w:rPr>
                <w:rFonts w:eastAsia="方正仿宋_GBK"/>
                <w:color w:val="000000"/>
                <w:kern w:val="0"/>
                <w:sz w:val="24"/>
                <w:szCs w:val="28"/>
              </w:rPr>
              <w:t>期。</w:t>
            </w:r>
          </w:p>
          <w:p w:rsidR="006D11B1" w:rsidRPr="006D11B1" w:rsidRDefault="006D11B1" w:rsidP="00871EEF">
            <w:pPr>
              <w:widowControl/>
              <w:adjustRightInd w:val="0"/>
              <w:snapToGrid w:val="0"/>
              <w:spacing w:line="320" w:lineRule="exact"/>
              <w:jc w:val="left"/>
              <w:rPr>
                <w:rFonts w:eastAsia="方正仿宋_GBK"/>
                <w:color w:val="000000"/>
                <w:kern w:val="0"/>
                <w:sz w:val="24"/>
                <w:szCs w:val="28"/>
              </w:rPr>
            </w:pPr>
            <w:r w:rsidRPr="006D11B1">
              <w:rPr>
                <w:rFonts w:eastAsia="方正仿宋_GBK"/>
                <w:color w:val="000000"/>
                <w:kern w:val="0"/>
                <w:sz w:val="24"/>
                <w:szCs w:val="28"/>
              </w:rPr>
              <w:t>2.40</w:t>
            </w:r>
            <w:r w:rsidRPr="006D11B1">
              <w:rPr>
                <w:rFonts w:eastAsia="方正仿宋_GBK"/>
                <w:color w:val="000000"/>
                <w:kern w:val="0"/>
                <w:sz w:val="24"/>
                <w:szCs w:val="28"/>
              </w:rPr>
              <w:t>届中小学校长班异地研修项目</w:t>
            </w:r>
            <w:r w:rsidRPr="006D11B1">
              <w:rPr>
                <w:rFonts w:eastAsia="方正仿宋_GBK"/>
                <w:color w:val="000000"/>
                <w:kern w:val="0"/>
                <w:sz w:val="24"/>
                <w:szCs w:val="28"/>
              </w:rPr>
              <w:t>1</w:t>
            </w:r>
            <w:r w:rsidRPr="006D11B1">
              <w:rPr>
                <w:rFonts w:eastAsia="方正仿宋_GBK"/>
                <w:color w:val="000000"/>
                <w:kern w:val="0"/>
                <w:sz w:val="24"/>
                <w:szCs w:val="28"/>
              </w:rPr>
              <w:t>期。</w:t>
            </w:r>
          </w:p>
          <w:p w:rsidR="006D11B1" w:rsidRPr="006D11B1" w:rsidRDefault="006D11B1" w:rsidP="00871EEF">
            <w:pPr>
              <w:widowControl/>
              <w:adjustRightInd w:val="0"/>
              <w:snapToGrid w:val="0"/>
              <w:spacing w:line="320" w:lineRule="exact"/>
              <w:jc w:val="left"/>
              <w:rPr>
                <w:rFonts w:eastAsia="方正仿宋_GBK"/>
                <w:color w:val="000000"/>
                <w:kern w:val="0"/>
                <w:sz w:val="24"/>
                <w:szCs w:val="28"/>
              </w:rPr>
            </w:pPr>
            <w:r w:rsidRPr="006D11B1">
              <w:rPr>
                <w:rFonts w:eastAsia="方正仿宋_GBK"/>
                <w:color w:val="000000"/>
                <w:kern w:val="0"/>
                <w:sz w:val="24"/>
                <w:szCs w:val="28"/>
              </w:rPr>
              <w:t>3.</w:t>
            </w:r>
            <w:r w:rsidRPr="006D11B1">
              <w:rPr>
                <w:rFonts w:eastAsia="方正仿宋_GBK"/>
                <w:color w:val="000000"/>
                <w:kern w:val="0"/>
                <w:sz w:val="24"/>
                <w:szCs w:val="28"/>
              </w:rPr>
              <w:t>川渝</w:t>
            </w:r>
            <w:proofErr w:type="gramStart"/>
            <w:r w:rsidRPr="006D11B1">
              <w:rPr>
                <w:rFonts w:eastAsia="方正仿宋_GBK"/>
                <w:color w:val="000000"/>
                <w:kern w:val="0"/>
                <w:sz w:val="24"/>
                <w:szCs w:val="28"/>
              </w:rPr>
              <w:t>协作鲁渝协作</w:t>
            </w:r>
            <w:proofErr w:type="gramEnd"/>
            <w:r w:rsidRPr="006D11B1">
              <w:rPr>
                <w:rFonts w:eastAsia="方正仿宋_GBK"/>
                <w:color w:val="000000"/>
                <w:kern w:val="0"/>
                <w:sz w:val="24"/>
                <w:szCs w:val="28"/>
              </w:rPr>
              <w:t>乡村振兴实用人才培训班项目</w:t>
            </w:r>
            <w:r w:rsidRPr="006D11B1">
              <w:rPr>
                <w:rFonts w:eastAsia="方正仿宋_GBK"/>
                <w:color w:val="000000"/>
                <w:kern w:val="0"/>
                <w:sz w:val="24"/>
                <w:szCs w:val="28"/>
              </w:rPr>
              <w:t>1</w:t>
            </w:r>
            <w:r w:rsidRPr="006D11B1">
              <w:rPr>
                <w:rFonts w:eastAsia="方正仿宋_GBK"/>
                <w:color w:val="000000"/>
                <w:kern w:val="0"/>
                <w:sz w:val="24"/>
                <w:szCs w:val="28"/>
              </w:rPr>
              <w:t>期。</w:t>
            </w:r>
          </w:p>
        </w:tc>
        <w:tc>
          <w:tcPr>
            <w:tcW w:w="2268" w:type="dxa"/>
            <w:shd w:val="clear" w:color="auto" w:fill="auto"/>
            <w:vAlign w:val="center"/>
            <w:hideMark/>
          </w:tcPr>
          <w:p w:rsidR="008B5EC1" w:rsidRPr="006F4E7C" w:rsidRDefault="006D11B1" w:rsidP="00871EEF">
            <w:pPr>
              <w:widowControl/>
              <w:adjustRightInd w:val="0"/>
              <w:snapToGrid w:val="0"/>
              <w:spacing w:line="320" w:lineRule="exact"/>
              <w:ind w:leftChars="-50" w:left="-105" w:rightChars="-50" w:right="-105"/>
              <w:jc w:val="center"/>
              <w:rPr>
                <w:rFonts w:eastAsia="方正仿宋_GBK"/>
                <w:color w:val="0000FF"/>
                <w:kern w:val="0"/>
                <w:sz w:val="24"/>
                <w:szCs w:val="28"/>
              </w:rPr>
            </w:pPr>
            <w:r w:rsidRPr="006F4E7C">
              <w:rPr>
                <w:rFonts w:eastAsia="方正仿宋_GBK"/>
                <w:color w:val="0000FF"/>
                <w:kern w:val="0"/>
                <w:sz w:val="24"/>
                <w:szCs w:val="28"/>
              </w:rPr>
              <w:t>继续教育学院（培训学院）</w:t>
            </w:r>
          </w:p>
          <w:p w:rsidR="006D11B1" w:rsidRPr="006D11B1" w:rsidRDefault="001A1F94" w:rsidP="00871EEF">
            <w:pPr>
              <w:widowControl/>
              <w:adjustRightInd w:val="0"/>
              <w:snapToGrid w:val="0"/>
              <w:spacing w:line="320" w:lineRule="exact"/>
              <w:ind w:leftChars="-50" w:left="-105" w:rightChars="-50" w:right="-105"/>
              <w:jc w:val="center"/>
              <w:rPr>
                <w:rFonts w:eastAsia="方正仿宋_GBK"/>
                <w:color w:val="000000"/>
                <w:kern w:val="0"/>
                <w:sz w:val="24"/>
                <w:szCs w:val="28"/>
              </w:rPr>
            </w:pPr>
            <w:r>
              <w:rPr>
                <w:rFonts w:eastAsia="方正仿宋_GBK" w:hint="eastAsia"/>
                <w:color w:val="000000"/>
                <w:kern w:val="0"/>
                <w:sz w:val="24"/>
                <w:szCs w:val="28"/>
              </w:rPr>
              <w:t>（</w:t>
            </w:r>
            <w:r w:rsidR="006D11B1" w:rsidRPr="006D11B1">
              <w:rPr>
                <w:rFonts w:eastAsia="方正仿宋_GBK"/>
                <w:color w:val="000000"/>
                <w:kern w:val="0"/>
                <w:sz w:val="24"/>
                <w:szCs w:val="28"/>
              </w:rPr>
              <w:t>四川师范大学</w:t>
            </w:r>
            <w:r>
              <w:rPr>
                <w:rFonts w:eastAsia="方正仿宋_GBK" w:hint="eastAsia"/>
                <w:color w:val="000000"/>
                <w:kern w:val="0"/>
                <w:sz w:val="24"/>
                <w:szCs w:val="28"/>
              </w:rPr>
              <w:t>、</w:t>
            </w:r>
          </w:p>
          <w:p w:rsidR="006D11B1" w:rsidRPr="006D11B1" w:rsidRDefault="006D11B1" w:rsidP="00871EEF">
            <w:pPr>
              <w:widowControl/>
              <w:adjustRightInd w:val="0"/>
              <w:snapToGrid w:val="0"/>
              <w:spacing w:line="320" w:lineRule="exact"/>
              <w:ind w:leftChars="-50" w:left="-105" w:rightChars="-50" w:right="-105"/>
              <w:jc w:val="center"/>
              <w:rPr>
                <w:rFonts w:eastAsia="方正仿宋_GBK"/>
                <w:color w:val="000000"/>
                <w:kern w:val="0"/>
                <w:sz w:val="24"/>
                <w:szCs w:val="28"/>
              </w:rPr>
            </w:pPr>
            <w:r w:rsidRPr="006D11B1">
              <w:rPr>
                <w:rFonts w:eastAsia="方正仿宋_GBK"/>
                <w:color w:val="000000"/>
                <w:kern w:val="0"/>
                <w:sz w:val="24"/>
                <w:szCs w:val="28"/>
              </w:rPr>
              <w:t>成都师范学院</w:t>
            </w:r>
            <w:r w:rsidR="001A1F94">
              <w:rPr>
                <w:rFonts w:eastAsia="方正仿宋_GBK" w:hint="eastAsia"/>
                <w:color w:val="000000"/>
                <w:kern w:val="0"/>
                <w:sz w:val="24"/>
                <w:szCs w:val="28"/>
              </w:rPr>
              <w:t>）</w:t>
            </w:r>
          </w:p>
        </w:tc>
        <w:tc>
          <w:tcPr>
            <w:tcW w:w="2268" w:type="dxa"/>
            <w:shd w:val="clear" w:color="auto" w:fill="auto"/>
            <w:noWrap/>
            <w:vAlign w:val="center"/>
          </w:tcPr>
          <w:p w:rsidR="006D11B1" w:rsidRPr="004E39D4" w:rsidRDefault="006D11B1" w:rsidP="00871EEF">
            <w:pPr>
              <w:widowControl/>
              <w:adjustRightInd w:val="0"/>
              <w:snapToGrid w:val="0"/>
              <w:spacing w:line="320" w:lineRule="exact"/>
              <w:jc w:val="center"/>
              <w:rPr>
                <w:rFonts w:eastAsia="方正仿宋_GBK"/>
                <w:color w:val="000000"/>
                <w:kern w:val="0"/>
                <w:sz w:val="28"/>
                <w:szCs w:val="28"/>
              </w:rPr>
            </w:pPr>
          </w:p>
        </w:tc>
        <w:tc>
          <w:tcPr>
            <w:tcW w:w="2835" w:type="dxa"/>
            <w:shd w:val="clear" w:color="auto" w:fill="auto"/>
            <w:vAlign w:val="center"/>
          </w:tcPr>
          <w:p w:rsidR="006D11B1" w:rsidRPr="004E39D4" w:rsidRDefault="006D11B1" w:rsidP="00871EEF">
            <w:pPr>
              <w:widowControl/>
              <w:adjustRightInd w:val="0"/>
              <w:snapToGrid w:val="0"/>
              <w:spacing w:line="320" w:lineRule="exact"/>
              <w:jc w:val="left"/>
              <w:rPr>
                <w:rFonts w:eastAsia="方正仿宋_GBK"/>
                <w:color w:val="000000"/>
                <w:kern w:val="0"/>
                <w:sz w:val="28"/>
                <w:szCs w:val="28"/>
              </w:rPr>
            </w:pPr>
          </w:p>
        </w:tc>
      </w:tr>
    </w:tbl>
    <w:p w:rsidR="00A2180B" w:rsidRDefault="00A2180B" w:rsidP="00A2180B">
      <w:pPr>
        <w:spacing w:line="620" w:lineRule="exact"/>
        <w:jc w:val="left"/>
        <w:rPr>
          <w:rFonts w:eastAsia="方正仿宋_GBK"/>
          <w:color w:val="0D0D0D"/>
          <w:kern w:val="0"/>
          <w:sz w:val="32"/>
          <w:szCs w:val="32"/>
        </w:rPr>
        <w:sectPr w:rsidR="00A2180B" w:rsidSect="004E39D4">
          <w:pgSz w:w="16838" w:h="11906" w:orient="landscape" w:code="9"/>
          <w:pgMar w:top="1418" w:right="1418" w:bottom="1418" w:left="1418" w:header="851" w:footer="992" w:gutter="0"/>
          <w:pgNumType w:fmt="numberInDash"/>
          <w:cols w:space="425"/>
          <w:titlePg/>
          <w:docGrid w:type="lines" w:linePitch="312"/>
        </w:sectPr>
      </w:pPr>
    </w:p>
    <w:p w:rsidR="008B5EC1" w:rsidRPr="008B5EC1" w:rsidRDefault="008B5EC1" w:rsidP="008B5EC1">
      <w:pPr>
        <w:rPr>
          <w:rFonts w:ascii="方正小标宋_GBK" w:eastAsia="方正小标宋_GBK" w:hAnsi="Times New Roman" w:cs="Times New Roman"/>
          <w:sz w:val="32"/>
          <w:szCs w:val="32"/>
        </w:rPr>
      </w:pPr>
      <w:r w:rsidRPr="008B5EC1">
        <w:rPr>
          <w:rFonts w:ascii="方正小标宋_GBK" w:eastAsia="方正小标宋_GBK" w:hAnsi="Times New Roman" w:cs="Times New Roman" w:hint="eastAsia"/>
          <w:sz w:val="32"/>
          <w:szCs w:val="32"/>
        </w:rPr>
        <w:lastRenderedPageBreak/>
        <w:t>附件2</w:t>
      </w:r>
    </w:p>
    <w:p w:rsidR="00BB4C92" w:rsidRDefault="00BB4C92" w:rsidP="008B5EC1">
      <w:pPr>
        <w:jc w:val="center"/>
        <w:rPr>
          <w:rFonts w:ascii="Times New Roman" w:eastAsia="方正仿宋_GBK" w:hAnsi="Times New Roman" w:cs="Times New Roman"/>
          <w:b/>
          <w:sz w:val="32"/>
          <w:szCs w:val="32"/>
        </w:rPr>
      </w:pPr>
    </w:p>
    <w:p w:rsidR="000D478C" w:rsidRPr="008A3BD4" w:rsidRDefault="00A2180B" w:rsidP="008B5EC1">
      <w:pPr>
        <w:jc w:val="center"/>
        <w:rPr>
          <w:rFonts w:ascii="Times New Roman" w:eastAsia="方正仿宋_GBK" w:hAnsi="Times New Roman" w:cs="Times New Roman"/>
          <w:b/>
          <w:sz w:val="32"/>
          <w:szCs w:val="32"/>
        </w:rPr>
      </w:pPr>
      <w:r w:rsidRPr="008B5EC1">
        <w:rPr>
          <w:rFonts w:ascii="Times New Roman" w:eastAsia="方正仿宋_GBK" w:hAnsi="Times New Roman" w:cs="Times New Roman"/>
          <w:b/>
          <w:sz w:val="32"/>
          <w:szCs w:val="32"/>
        </w:rPr>
        <w:t>成渝地区双城经济</w:t>
      </w:r>
      <w:proofErr w:type="gramStart"/>
      <w:r w:rsidRPr="008B5EC1">
        <w:rPr>
          <w:rFonts w:ascii="Times New Roman" w:eastAsia="方正仿宋_GBK" w:hAnsi="Times New Roman" w:cs="Times New Roman"/>
          <w:b/>
          <w:sz w:val="32"/>
          <w:szCs w:val="32"/>
        </w:rPr>
        <w:t>圈教育</w:t>
      </w:r>
      <w:proofErr w:type="gramEnd"/>
      <w:r w:rsidRPr="008B5EC1">
        <w:rPr>
          <w:rFonts w:ascii="Times New Roman" w:eastAsia="方正仿宋_GBK" w:hAnsi="Times New Roman" w:cs="Times New Roman"/>
          <w:b/>
          <w:sz w:val="32"/>
          <w:szCs w:val="32"/>
        </w:rPr>
        <w:t>协同发展</w:t>
      </w:r>
      <w:r w:rsidR="008A3BD4" w:rsidRPr="008B5EC1">
        <w:rPr>
          <w:rFonts w:ascii="Times New Roman" w:eastAsia="方正仿宋_GBK" w:hAnsi="Times New Roman" w:cs="Times New Roman"/>
          <w:b/>
          <w:sz w:val="32"/>
          <w:szCs w:val="32"/>
        </w:rPr>
        <w:t>2023</w:t>
      </w:r>
      <w:r w:rsidR="008A3BD4" w:rsidRPr="008B5EC1">
        <w:rPr>
          <w:rFonts w:ascii="Times New Roman" w:eastAsia="方正仿宋_GBK" w:hAnsi="Times New Roman" w:cs="Times New Roman"/>
          <w:b/>
          <w:sz w:val="32"/>
          <w:szCs w:val="32"/>
        </w:rPr>
        <w:t>年项目</w:t>
      </w:r>
      <w:r w:rsidR="008A3BD4">
        <w:rPr>
          <w:rFonts w:ascii="Times New Roman" w:eastAsia="方正仿宋_GBK" w:hAnsi="Times New Roman" w:cs="Times New Roman" w:hint="eastAsia"/>
          <w:b/>
          <w:sz w:val="32"/>
          <w:szCs w:val="32"/>
        </w:rPr>
        <w:t>成效</w:t>
      </w:r>
      <w:r w:rsidR="007F409C">
        <w:rPr>
          <w:rFonts w:ascii="Times New Roman" w:eastAsia="方正仿宋_GBK" w:hAnsi="Times New Roman" w:cs="Times New Roman" w:hint="eastAsia"/>
          <w:b/>
          <w:sz w:val="32"/>
          <w:szCs w:val="32"/>
        </w:rPr>
        <w:t>与</w:t>
      </w:r>
      <w:r w:rsidR="007F409C">
        <w:rPr>
          <w:rFonts w:ascii="Times New Roman" w:eastAsia="方正仿宋_GBK" w:hAnsi="Times New Roman" w:cs="Times New Roman" w:hint="eastAsia"/>
          <w:b/>
          <w:sz w:val="32"/>
          <w:szCs w:val="32"/>
        </w:rPr>
        <w:t>2</w:t>
      </w:r>
      <w:r w:rsidR="007F409C">
        <w:rPr>
          <w:rFonts w:ascii="Times New Roman" w:eastAsia="方正仿宋_GBK" w:hAnsi="Times New Roman" w:cs="Times New Roman"/>
          <w:b/>
          <w:sz w:val="32"/>
          <w:szCs w:val="32"/>
        </w:rPr>
        <w:t>024</w:t>
      </w:r>
      <w:r w:rsidR="007F409C">
        <w:rPr>
          <w:rFonts w:ascii="Times New Roman" w:eastAsia="方正仿宋_GBK" w:hAnsi="Times New Roman" w:cs="Times New Roman" w:hint="eastAsia"/>
          <w:b/>
          <w:sz w:val="32"/>
          <w:szCs w:val="32"/>
        </w:rPr>
        <w:t>年计划要点</w:t>
      </w:r>
      <w:r w:rsidR="00616283">
        <w:rPr>
          <w:rFonts w:ascii="Times New Roman" w:eastAsia="方正仿宋_GBK" w:hAnsi="Times New Roman" w:cs="Times New Roman" w:hint="eastAsia"/>
          <w:b/>
          <w:sz w:val="32"/>
          <w:szCs w:val="32"/>
        </w:rPr>
        <w:t>表</w:t>
      </w:r>
      <w:r w:rsidR="00EA7EC5">
        <w:rPr>
          <w:rFonts w:ascii="Times New Roman" w:eastAsia="方正仿宋_GBK" w:hAnsi="Times New Roman" w:cs="Times New Roman" w:hint="eastAsia"/>
          <w:b/>
          <w:sz w:val="32"/>
          <w:szCs w:val="32"/>
        </w:rPr>
        <w:t>（</w:t>
      </w:r>
      <w:r w:rsidR="00EA7EC5">
        <w:rPr>
          <w:rFonts w:ascii="Times New Roman" w:eastAsia="方正仿宋_GBK" w:hAnsi="Times New Roman" w:cs="Times New Roman" w:hint="eastAsia"/>
          <w:b/>
          <w:sz w:val="32"/>
          <w:szCs w:val="32"/>
        </w:rPr>
        <w:t>新增</w:t>
      </w:r>
      <w:r w:rsidR="00EA7EC5" w:rsidRPr="00EA7EC5">
        <w:rPr>
          <w:rFonts w:ascii="Times New Roman" w:eastAsia="方正仿宋_GBK" w:hAnsi="Times New Roman" w:cs="Times New Roman" w:hint="eastAsia"/>
          <w:b/>
          <w:sz w:val="32"/>
          <w:szCs w:val="32"/>
        </w:rPr>
        <w:t>项目</w:t>
      </w:r>
      <w:r w:rsidR="00EA7EC5">
        <w:rPr>
          <w:rFonts w:ascii="Times New Roman" w:eastAsia="方正仿宋_GBK" w:hAnsi="Times New Roman" w:cs="Times New Roman" w:hint="eastAsia"/>
          <w:b/>
          <w:sz w:val="32"/>
          <w:szCs w:val="32"/>
        </w:rPr>
        <w:t>）</w:t>
      </w:r>
    </w:p>
    <w:tbl>
      <w:tblPr>
        <w:tblW w:w="1573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98"/>
        <w:gridCol w:w="4957"/>
        <w:gridCol w:w="2268"/>
        <w:gridCol w:w="2268"/>
        <w:gridCol w:w="2835"/>
      </w:tblGrid>
      <w:tr w:rsidR="00BB4C92" w:rsidRPr="004E39D4" w:rsidTr="005139E7">
        <w:trPr>
          <w:trHeight w:val="930"/>
        </w:trPr>
        <w:tc>
          <w:tcPr>
            <w:tcW w:w="709" w:type="dxa"/>
            <w:shd w:val="clear" w:color="auto" w:fill="auto"/>
            <w:vAlign w:val="center"/>
            <w:hideMark/>
          </w:tcPr>
          <w:p w:rsidR="00BB4C92" w:rsidRPr="004E39D4" w:rsidRDefault="00BB4C92" w:rsidP="005139E7">
            <w:pPr>
              <w:widowControl/>
              <w:spacing w:line="320" w:lineRule="exact"/>
              <w:jc w:val="center"/>
              <w:rPr>
                <w:rFonts w:ascii="方正黑体_GBK" w:eastAsia="方正黑体_GBK"/>
                <w:bCs/>
                <w:color w:val="000000"/>
                <w:kern w:val="0"/>
                <w:sz w:val="28"/>
                <w:szCs w:val="28"/>
              </w:rPr>
            </w:pPr>
            <w:r w:rsidRPr="004E39D4">
              <w:rPr>
                <w:rFonts w:ascii="方正黑体_GBK" w:eastAsia="方正黑体_GBK" w:hint="eastAsia"/>
                <w:bCs/>
                <w:color w:val="000000"/>
                <w:kern w:val="0"/>
                <w:sz w:val="28"/>
                <w:szCs w:val="28"/>
              </w:rPr>
              <w:t>序号</w:t>
            </w:r>
          </w:p>
        </w:tc>
        <w:tc>
          <w:tcPr>
            <w:tcW w:w="2698" w:type="dxa"/>
            <w:shd w:val="clear" w:color="auto" w:fill="auto"/>
            <w:vAlign w:val="center"/>
            <w:hideMark/>
          </w:tcPr>
          <w:p w:rsidR="00BB4C92" w:rsidRPr="004E39D4" w:rsidRDefault="00BB4C92" w:rsidP="005139E7">
            <w:pPr>
              <w:widowControl/>
              <w:spacing w:line="320" w:lineRule="exact"/>
              <w:jc w:val="center"/>
              <w:rPr>
                <w:rFonts w:ascii="方正黑体_GBK" w:eastAsia="方正黑体_GBK"/>
                <w:bCs/>
                <w:color w:val="000000"/>
                <w:kern w:val="0"/>
                <w:sz w:val="28"/>
                <w:szCs w:val="28"/>
              </w:rPr>
            </w:pPr>
            <w:r w:rsidRPr="004E39D4">
              <w:rPr>
                <w:rFonts w:ascii="方正黑体_GBK" w:eastAsia="方正黑体_GBK" w:hint="eastAsia"/>
                <w:bCs/>
                <w:color w:val="000000"/>
                <w:kern w:val="0"/>
                <w:sz w:val="28"/>
                <w:szCs w:val="28"/>
              </w:rPr>
              <w:t>合作项目</w:t>
            </w:r>
          </w:p>
        </w:tc>
        <w:tc>
          <w:tcPr>
            <w:tcW w:w="4957" w:type="dxa"/>
            <w:shd w:val="clear" w:color="auto" w:fill="auto"/>
            <w:vAlign w:val="center"/>
            <w:hideMark/>
          </w:tcPr>
          <w:p w:rsidR="00BB4C92" w:rsidRPr="004E39D4" w:rsidRDefault="00BB4C92" w:rsidP="005139E7">
            <w:pPr>
              <w:widowControl/>
              <w:spacing w:line="320" w:lineRule="exact"/>
              <w:jc w:val="center"/>
              <w:rPr>
                <w:rFonts w:ascii="方正黑体_GBK" w:eastAsia="方正黑体_GBK"/>
                <w:bCs/>
                <w:color w:val="000000"/>
                <w:kern w:val="0"/>
                <w:sz w:val="28"/>
                <w:szCs w:val="28"/>
              </w:rPr>
            </w:pPr>
            <w:r w:rsidRPr="004E39D4">
              <w:rPr>
                <w:rFonts w:ascii="方正黑体_GBK" w:eastAsia="方正黑体_GBK" w:hint="eastAsia"/>
                <w:bCs/>
                <w:color w:val="000000"/>
                <w:kern w:val="0"/>
                <w:sz w:val="28"/>
                <w:szCs w:val="28"/>
              </w:rPr>
              <w:t>项目内容</w:t>
            </w:r>
          </w:p>
        </w:tc>
        <w:tc>
          <w:tcPr>
            <w:tcW w:w="2268" w:type="dxa"/>
            <w:shd w:val="clear" w:color="auto" w:fill="auto"/>
            <w:vAlign w:val="center"/>
            <w:hideMark/>
          </w:tcPr>
          <w:p w:rsidR="00BB4C92" w:rsidRDefault="00BB4C92" w:rsidP="00BB4C92">
            <w:pPr>
              <w:widowControl/>
              <w:adjustRightInd w:val="0"/>
              <w:snapToGrid w:val="0"/>
              <w:spacing w:line="320" w:lineRule="exact"/>
              <w:jc w:val="center"/>
              <w:rPr>
                <w:rFonts w:ascii="方正黑体_GBK" w:eastAsia="方正黑体_GBK"/>
                <w:bCs/>
                <w:color w:val="000000"/>
                <w:kern w:val="0"/>
                <w:sz w:val="28"/>
                <w:szCs w:val="28"/>
              </w:rPr>
            </w:pPr>
            <w:r>
              <w:rPr>
                <w:rFonts w:ascii="方正黑体_GBK" w:eastAsia="方正黑体_GBK" w:hint="eastAsia"/>
                <w:bCs/>
                <w:color w:val="000000"/>
                <w:kern w:val="0"/>
                <w:sz w:val="28"/>
                <w:szCs w:val="28"/>
              </w:rPr>
              <w:t>校内单位</w:t>
            </w:r>
          </w:p>
          <w:p w:rsidR="00BB4C92" w:rsidRPr="004E39D4" w:rsidRDefault="00BB4C92" w:rsidP="00BB4C92">
            <w:pPr>
              <w:widowControl/>
              <w:adjustRightInd w:val="0"/>
              <w:snapToGrid w:val="0"/>
              <w:spacing w:line="320" w:lineRule="exact"/>
              <w:jc w:val="center"/>
              <w:rPr>
                <w:rFonts w:ascii="方正黑体_GBK" w:eastAsia="方正黑体_GBK"/>
                <w:bCs/>
                <w:color w:val="000000"/>
                <w:kern w:val="0"/>
                <w:sz w:val="28"/>
                <w:szCs w:val="28"/>
              </w:rPr>
            </w:pPr>
            <w:r>
              <w:rPr>
                <w:rFonts w:ascii="方正黑体_GBK" w:eastAsia="方正黑体_GBK" w:hint="eastAsia"/>
                <w:bCs/>
                <w:color w:val="000000"/>
                <w:kern w:val="0"/>
                <w:sz w:val="28"/>
                <w:szCs w:val="28"/>
              </w:rPr>
              <w:t>（</w:t>
            </w:r>
            <w:r w:rsidRPr="004E39D4">
              <w:rPr>
                <w:rFonts w:ascii="方正黑体_GBK" w:eastAsia="方正黑体_GBK" w:hint="eastAsia"/>
                <w:bCs/>
                <w:color w:val="000000"/>
                <w:kern w:val="0"/>
                <w:sz w:val="28"/>
                <w:szCs w:val="28"/>
              </w:rPr>
              <w:t>合作单位</w:t>
            </w:r>
            <w:r>
              <w:rPr>
                <w:rFonts w:ascii="方正黑体_GBK" w:eastAsia="方正黑体_GBK" w:hint="eastAsia"/>
                <w:bCs/>
                <w:color w:val="000000"/>
                <w:kern w:val="0"/>
                <w:sz w:val="28"/>
                <w:szCs w:val="28"/>
              </w:rPr>
              <w:t>）</w:t>
            </w:r>
          </w:p>
        </w:tc>
        <w:tc>
          <w:tcPr>
            <w:tcW w:w="2268" w:type="dxa"/>
            <w:shd w:val="clear" w:color="auto" w:fill="auto"/>
            <w:vAlign w:val="center"/>
          </w:tcPr>
          <w:p w:rsidR="00BB4C92" w:rsidRPr="004E39D4" w:rsidRDefault="00BB4C92" w:rsidP="005139E7">
            <w:pPr>
              <w:widowControl/>
              <w:adjustRightInd w:val="0"/>
              <w:snapToGrid w:val="0"/>
              <w:spacing w:line="320" w:lineRule="exact"/>
              <w:jc w:val="center"/>
              <w:rPr>
                <w:rFonts w:ascii="方正黑体_GBK" w:eastAsia="方正黑体_GBK"/>
                <w:bCs/>
                <w:color w:val="000000"/>
                <w:kern w:val="0"/>
                <w:sz w:val="28"/>
                <w:szCs w:val="28"/>
              </w:rPr>
            </w:pPr>
            <w:r>
              <w:rPr>
                <w:rFonts w:ascii="方正黑体_GBK" w:eastAsia="方正黑体_GBK"/>
                <w:bCs/>
                <w:color w:val="000000"/>
                <w:kern w:val="0"/>
                <w:sz w:val="28"/>
                <w:szCs w:val="28"/>
              </w:rPr>
              <w:t>进展与成效</w:t>
            </w:r>
          </w:p>
        </w:tc>
        <w:tc>
          <w:tcPr>
            <w:tcW w:w="2835" w:type="dxa"/>
            <w:shd w:val="clear" w:color="auto" w:fill="auto"/>
            <w:vAlign w:val="center"/>
          </w:tcPr>
          <w:p w:rsidR="00BB4C92" w:rsidRPr="004E39D4" w:rsidRDefault="00BB4C92" w:rsidP="007F409C">
            <w:pPr>
              <w:widowControl/>
              <w:adjustRightInd w:val="0"/>
              <w:snapToGrid w:val="0"/>
              <w:spacing w:line="320" w:lineRule="exact"/>
              <w:jc w:val="center"/>
              <w:rPr>
                <w:rFonts w:ascii="方正黑体_GBK" w:eastAsia="方正黑体_GBK"/>
                <w:bCs/>
                <w:color w:val="000000"/>
                <w:kern w:val="0"/>
                <w:sz w:val="28"/>
                <w:szCs w:val="28"/>
              </w:rPr>
            </w:pPr>
            <w:r>
              <w:rPr>
                <w:rFonts w:ascii="方正黑体_GBK" w:eastAsia="方正黑体_GBK" w:hint="eastAsia"/>
                <w:bCs/>
                <w:color w:val="000000"/>
                <w:kern w:val="0"/>
                <w:sz w:val="28"/>
                <w:szCs w:val="28"/>
              </w:rPr>
              <w:t>2</w:t>
            </w:r>
            <w:r>
              <w:rPr>
                <w:rFonts w:ascii="方正黑体_GBK" w:eastAsia="方正黑体_GBK"/>
                <w:bCs/>
                <w:color w:val="000000"/>
                <w:kern w:val="0"/>
                <w:sz w:val="28"/>
                <w:szCs w:val="28"/>
              </w:rPr>
              <w:t>024年计划要点</w:t>
            </w:r>
          </w:p>
        </w:tc>
      </w:tr>
      <w:tr w:rsidR="00BB4C92" w:rsidRPr="004E39D4" w:rsidTr="00BB4C92">
        <w:trPr>
          <w:trHeight w:val="302"/>
        </w:trPr>
        <w:tc>
          <w:tcPr>
            <w:tcW w:w="709" w:type="dxa"/>
            <w:shd w:val="clear" w:color="auto" w:fill="auto"/>
            <w:vAlign w:val="center"/>
            <w:hideMark/>
          </w:tcPr>
          <w:p w:rsidR="00BB4C92" w:rsidRPr="004E39D4" w:rsidRDefault="00BB4C92" w:rsidP="005139E7">
            <w:pPr>
              <w:widowControl/>
              <w:spacing w:line="320" w:lineRule="exact"/>
              <w:jc w:val="center"/>
              <w:rPr>
                <w:rFonts w:eastAsia="方正仿宋_GBK"/>
                <w:bCs/>
                <w:color w:val="000000"/>
                <w:kern w:val="0"/>
                <w:sz w:val="28"/>
                <w:szCs w:val="28"/>
              </w:rPr>
            </w:pPr>
            <w:r w:rsidRPr="004E39D4">
              <w:rPr>
                <w:rFonts w:eastAsia="方正仿宋_GBK"/>
                <w:bCs/>
                <w:color w:val="000000"/>
                <w:kern w:val="0"/>
                <w:sz w:val="28"/>
                <w:szCs w:val="28"/>
              </w:rPr>
              <w:t>1</w:t>
            </w:r>
          </w:p>
        </w:tc>
        <w:tc>
          <w:tcPr>
            <w:tcW w:w="2698" w:type="dxa"/>
            <w:shd w:val="clear" w:color="auto" w:fill="auto"/>
            <w:vAlign w:val="center"/>
          </w:tcPr>
          <w:p w:rsidR="00BB4C92" w:rsidRPr="006D11B1" w:rsidRDefault="00BB4C92" w:rsidP="005139E7">
            <w:pPr>
              <w:widowControl/>
              <w:adjustRightInd w:val="0"/>
              <w:snapToGrid w:val="0"/>
              <w:spacing w:line="320" w:lineRule="exact"/>
              <w:jc w:val="center"/>
              <w:rPr>
                <w:rFonts w:eastAsia="方正仿宋_GBK"/>
                <w:color w:val="000000"/>
                <w:kern w:val="0"/>
                <w:sz w:val="24"/>
                <w:szCs w:val="28"/>
              </w:rPr>
            </w:pPr>
          </w:p>
        </w:tc>
        <w:tc>
          <w:tcPr>
            <w:tcW w:w="4957" w:type="dxa"/>
            <w:shd w:val="clear" w:color="auto" w:fill="auto"/>
            <w:vAlign w:val="center"/>
          </w:tcPr>
          <w:p w:rsidR="00BB4C92" w:rsidRPr="006D11B1" w:rsidRDefault="00BB4C92" w:rsidP="005139E7">
            <w:pPr>
              <w:widowControl/>
              <w:adjustRightInd w:val="0"/>
              <w:snapToGrid w:val="0"/>
              <w:spacing w:line="320" w:lineRule="exact"/>
              <w:jc w:val="left"/>
              <w:rPr>
                <w:rFonts w:eastAsia="方正仿宋_GBK"/>
                <w:color w:val="000000"/>
                <w:kern w:val="0"/>
                <w:sz w:val="24"/>
                <w:szCs w:val="28"/>
              </w:rPr>
            </w:pPr>
          </w:p>
        </w:tc>
        <w:tc>
          <w:tcPr>
            <w:tcW w:w="2268" w:type="dxa"/>
            <w:shd w:val="clear" w:color="auto" w:fill="auto"/>
            <w:vAlign w:val="center"/>
          </w:tcPr>
          <w:p w:rsidR="00BB4C92" w:rsidRPr="006D11B1" w:rsidRDefault="00BB4C92" w:rsidP="005139E7">
            <w:pPr>
              <w:widowControl/>
              <w:adjustRightInd w:val="0"/>
              <w:snapToGrid w:val="0"/>
              <w:spacing w:line="320" w:lineRule="exact"/>
              <w:ind w:leftChars="-50" w:left="-105" w:rightChars="-50" w:right="-105"/>
              <w:jc w:val="center"/>
              <w:rPr>
                <w:rFonts w:eastAsia="方正仿宋_GBK"/>
                <w:color w:val="000000"/>
                <w:kern w:val="0"/>
                <w:sz w:val="24"/>
                <w:szCs w:val="28"/>
              </w:rPr>
            </w:pPr>
          </w:p>
        </w:tc>
        <w:tc>
          <w:tcPr>
            <w:tcW w:w="2268" w:type="dxa"/>
            <w:shd w:val="clear" w:color="auto" w:fill="auto"/>
            <w:vAlign w:val="center"/>
          </w:tcPr>
          <w:p w:rsidR="00BB4C92" w:rsidRPr="004E39D4" w:rsidRDefault="00BB4C92" w:rsidP="005139E7">
            <w:pPr>
              <w:widowControl/>
              <w:adjustRightInd w:val="0"/>
              <w:snapToGrid w:val="0"/>
              <w:spacing w:line="320" w:lineRule="exact"/>
              <w:jc w:val="center"/>
              <w:rPr>
                <w:rFonts w:eastAsia="方正仿宋_GBK"/>
                <w:color w:val="000000"/>
                <w:kern w:val="0"/>
                <w:sz w:val="28"/>
                <w:szCs w:val="28"/>
              </w:rPr>
            </w:pPr>
          </w:p>
        </w:tc>
        <w:tc>
          <w:tcPr>
            <w:tcW w:w="2835" w:type="dxa"/>
            <w:shd w:val="clear" w:color="auto" w:fill="auto"/>
            <w:vAlign w:val="center"/>
          </w:tcPr>
          <w:p w:rsidR="00BB4C92" w:rsidRPr="004E39D4" w:rsidRDefault="00BB4C92" w:rsidP="005139E7">
            <w:pPr>
              <w:widowControl/>
              <w:adjustRightInd w:val="0"/>
              <w:snapToGrid w:val="0"/>
              <w:spacing w:line="320" w:lineRule="exact"/>
              <w:jc w:val="left"/>
              <w:rPr>
                <w:rFonts w:eastAsia="方正仿宋_GBK"/>
                <w:color w:val="000000"/>
                <w:kern w:val="0"/>
                <w:sz w:val="28"/>
                <w:szCs w:val="28"/>
              </w:rPr>
            </w:pPr>
          </w:p>
        </w:tc>
      </w:tr>
      <w:tr w:rsidR="00BB4C92" w:rsidRPr="004E39D4" w:rsidTr="00BB4C92">
        <w:trPr>
          <w:trHeight w:val="302"/>
        </w:trPr>
        <w:tc>
          <w:tcPr>
            <w:tcW w:w="709" w:type="dxa"/>
            <w:shd w:val="clear" w:color="auto" w:fill="auto"/>
            <w:vAlign w:val="center"/>
          </w:tcPr>
          <w:p w:rsidR="00BB4C92" w:rsidRPr="004E39D4" w:rsidRDefault="008A3BD4" w:rsidP="005139E7">
            <w:pPr>
              <w:widowControl/>
              <w:spacing w:line="320" w:lineRule="exact"/>
              <w:jc w:val="center"/>
              <w:rPr>
                <w:rFonts w:eastAsia="方正仿宋_GBK"/>
                <w:bCs/>
                <w:color w:val="000000"/>
                <w:kern w:val="0"/>
                <w:sz w:val="28"/>
                <w:szCs w:val="28"/>
              </w:rPr>
            </w:pPr>
            <w:r>
              <w:rPr>
                <w:rFonts w:eastAsia="方正仿宋_GBK" w:hint="eastAsia"/>
                <w:bCs/>
                <w:color w:val="000000"/>
                <w:kern w:val="0"/>
                <w:sz w:val="28"/>
                <w:szCs w:val="28"/>
              </w:rPr>
              <w:t>2</w:t>
            </w:r>
          </w:p>
        </w:tc>
        <w:tc>
          <w:tcPr>
            <w:tcW w:w="2698" w:type="dxa"/>
            <w:shd w:val="clear" w:color="auto" w:fill="auto"/>
            <w:vAlign w:val="center"/>
          </w:tcPr>
          <w:p w:rsidR="00BB4C92" w:rsidRPr="006D11B1" w:rsidRDefault="00BB4C92" w:rsidP="005139E7">
            <w:pPr>
              <w:widowControl/>
              <w:adjustRightInd w:val="0"/>
              <w:snapToGrid w:val="0"/>
              <w:spacing w:line="320" w:lineRule="exact"/>
              <w:jc w:val="center"/>
              <w:rPr>
                <w:rFonts w:eastAsia="方正仿宋_GBK"/>
                <w:color w:val="000000"/>
                <w:kern w:val="0"/>
                <w:sz w:val="24"/>
                <w:szCs w:val="28"/>
              </w:rPr>
            </w:pPr>
          </w:p>
        </w:tc>
        <w:tc>
          <w:tcPr>
            <w:tcW w:w="4957" w:type="dxa"/>
            <w:shd w:val="clear" w:color="auto" w:fill="auto"/>
            <w:vAlign w:val="center"/>
          </w:tcPr>
          <w:p w:rsidR="00BB4C92" w:rsidRPr="006D11B1" w:rsidRDefault="00BB4C92" w:rsidP="005139E7">
            <w:pPr>
              <w:widowControl/>
              <w:adjustRightInd w:val="0"/>
              <w:snapToGrid w:val="0"/>
              <w:spacing w:line="320" w:lineRule="exact"/>
              <w:jc w:val="left"/>
              <w:rPr>
                <w:rFonts w:eastAsia="方正仿宋_GBK"/>
                <w:color w:val="000000"/>
                <w:kern w:val="0"/>
                <w:sz w:val="24"/>
                <w:szCs w:val="28"/>
              </w:rPr>
            </w:pPr>
          </w:p>
        </w:tc>
        <w:tc>
          <w:tcPr>
            <w:tcW w:w="2268" w:type="dxa"/>
            <w:shd w:val="clear" w:color="auto" w:fill="auto"/>
            <w:vAlign w:val="center"/>
          </w:tcPr>
          <w:p w:rsidR="00BB4C92" w:rsidRPr="006D11B1" w:rsidRDefault="00BB4C92" w:rsidP="005139E7">
            <w:pPr>
              <w:widowControl/>
              <w:adjustRightInd w:val="0"/>
              <w:snapToGrid w:val="0"/>
              <w:spacing w:line="320" w:lineRule="exact"/>
              <w:ind w:leftChars="-50" w:left="-105" w:rightChars="-50" w:right="-105"/>
              <w:jc w:val="center"/>
              <w:rPr>
                <w:rFonts w:eastAsia="方正仿宋_GBK"/>
                <w:color w:val="000000"/>
                <w:kern w:val="0"/>
                <w:sz w:val="24"/>
                <w:szCs w:val="28"/>
              </w:rPr>
            </w:pPr>
          </w:p>
        </w:tc>
        <w:tc>
          <w:tcPr>
            <w:tcW w:w="2268" w:type="dxa"/>
            <w:shd w:val="clear" w:color="auto" w:fill="auto"/>
            <w:vAlign w:val="center"/>
          </w:tcPr>
          <w:p w:rsidR="00BB4C92" w:rsidRPr="004E39D4" w:rsidRDefault="00BB4C92" w:rsidP="005139E7">
            <w:pPr>
              <w:widowControl/>
              <w:adjustRightInd w:val="0"/>
              <w:snapToGrid w:val="0"/>
              <w:spacing w:line="320" w:lineRule="exact"/>
              <w:jc w:val="center"/>
              <w:rPr>
                <w:rFonts w:eastAsia="方正仿宋_GBK"/>
                <w:color w:val="000000"/>
                <w:kern w:val="0"/>
                <w:sz w:val="28"/>
                <w:szCs w:val="28"/>
              </w:rPr>
            </w:pPr>
          </w:p>
        </w:tc>
        <w:tc>
          <w:tcPr>
            <w:tcW w:w="2835" w:type="dxa"/>
            <w:shd w:val="clear" w:color="auto" w:fill="auto"/>
            <w:vAlign w:val="center"/>
          </w:tcPr>
          <w:p w:rsidR="00BB4C92" w:rsidRPr="004E39D4" w:rsidRDefault="00BB4C92" w:rsidP="005139E7">
            <w:pPr>
              <w:widowControl/>
              <w:adjustRightInd w:val="0"/>
              <w:snapToGrid w:val="0"/>
              <w:spacing w:line="320" w:lineRule="exact"/>
              <w:jc w:val="left"/>
              <w:rPr>
                <w:rFonts w:eastAsia="方正仿宋_GBK"/>
                <w:color w:val="000000"/>
                <w:kern w:val="0"/>
                <w:sz w:val="28"/>
                <w:szCs w:val="28"/>
              </w:rPr>
            </w:pPr>
          </w:p>
        </w:tc>
      </w:tr>
      <w:tr w:rsidR="00BB4C92" w:rsidRPr="004E39D4" w:rsidTr="00BB4C92">
        <w:trPr>
          <w:trHeight w:val="302"/>
        </w:trPr>
        <w:tc>
          <w:tcPr>
            <w:tcW w:w="709" w:type="dxa"/>
            <w:shd w:val="clear" w:color="auto" w:fill="auto"/>
            <w:vAlign w:val="center"/>
          </w:tcPr>
          <w:p w:rsidR="00BB4C92" w:rsidRPr="004E39D4" w:rsidRDefault="008A3BD4" w:rsidP="005139E7">
            <w:pPr>
              <w:widowControl/>
              <w:spacing w:line="320" w:lineRule="exact"/>
              <w:jc w:val="center"/>
              <w:rPr>
                <w:rFonts w:eastAsia="方正仿宋_GBK"/>
                <w:bCs/>
                <w:color w:val="000000"/>
                <w:kern w:val="0"/>
                <w:sz w:val="28"/>
                <w:szCs w:val="28"/>
              </w:rPr>
            </w:pPr>
            <w:r>
              <w:rPr>
                <w:rFonts w:eastAsia="方正仿宋_GBK" w:hint="eastAsia"/>
                <w:bCs/>
                <w:color w:val="000000"/>
                <w:kern w:val="0"/>
                <w:sz w:val="28"/>
                <w:szCs w:val="28"/>
              </w:rPr>
              <w:t>3</w:t>
            </w:r>
          </w:p>
        </w:tc>
        <w:tc>
          <w:tcPr>
            <w:tcW w:w="2698" w:type="dxa"/>
            <w:shd w:val="clear" w:color="auto" w:fill="auto"/>
            <w:vAlign w:val="center"/>
          </w:tcPr>
          <w:p w:rsidR="00BB4C92" w:rsidRPr="006D11B1" w:rsidRDefault="00BB4C92" w:rsidP="005139E7">
            <w:pPr>
              <w:widowControl/>
              <w:adjustRightInd w:val="0"/>
              <w:snapToGrid w:val="0"/>
              <w:spacing w:line="320" w:lineRule="exact"/>
              <w:jc w:val="center"/>
              <w:rPr>
                <w:rFonts w:eastAsia="方正仿宋_GBK"/>
                <w:color w:val="000000"/>
                <w:kern w:val="0"/>
                <w:sz w:val="24"/>
                <w:szCs w:val="28"/>
              </w:rPr>
            </w:pPr>
          </w:p>
        </w:tc>
        <w:tc>
          <w:tcPr>
            <w:tcW w:w="4957" w:type="dxa"/>
            <w:shd w:val="clear" w:color="auto" w:fill="auto"/>
            <w:vAlign w:val="center"/>
          </w:tcPr>
          <w:p w:rsidR="00BB4C92" w:rsidRPr="006D11B1" w:rsidRDefault="00BB4C92" w:rsidP="005139E7">
            <w:pPr>
              <w:widowControl/>
              <w:adjustRightInd w:val="0"/>
              <w:snapToGrid w:val="0"/>
              <w:spacing w:line="320" w:lineRule="exact"/>
              <w:jc w:val="left"/>
              <w:rPr>
                <w:rFonts w:eastAsia="方正仿宋_GBK"/>
                <w:color w:val="000000"/>
                <w:kern w:val="0"/>
                <w:sz w:val="24"/>
                <w:szCs w:val="28"/>
              </w:rPr>
            </w:pPr>
          </w:p>
        </w:tc>
        <w:tc>
          <w:tcPr>
            <w:tcW w:w="2268" w:type="dxa"/>
            <w:shd w:val="clear" w:color="auto" w:fill="auto"/>
            <w:vAlign w:val="center"/>
          </w:tcPr>
          <w:p w:rsidR="00BB4C92" w:rsidRPr="006D11B1" w:rsidRDefault="00BB4C92" w:rsidP="005139E7">
            <w:pPr>
              <w:widowControl/>
              <w:adjustRightInd w:val="0"/>
              <w:snapToGrid w:val="0"/>
              <w:spacing w:line="320" w:lineRule="exact"/>
              <w:ind w:leftChars="-50" w:left="-105" w:rightChars="-50" w:right="-105"/>
              <w:jc w:val="center"/>
              <w:rPr>
                <w:rFonts w:eastAsia="方正仿宋_GBK"/>
                <w:color w:val="000000"/>
                <w:kern w:val="0"/>
                <w:sz w:val="24"/>
                <w:szCs w:val="28"/>
              </w:rPr>
            </w:pPr>
          </w:p>
        </w:tc>
        <w:tc>
          <w:tcPr>
            <w:tcW w:w="2268" w:type="dxa"/>
            <w:shd w:val="clear" w:color="auto" w:fill="auto"/>
            <w:vAlign w:val="center"/>
          </w:tcPr>
          <w:p w:rsidR="00BB4C92" w:rsidRPr="004E39D4" w:rsidRDefault="00BB4C92" w:rsidP="005139E7">
            <w:pPr>
              <w:widowControl/>
              <w:adjustRightInd w:val="0"/>
              <w:snapToGrid w:val="0"/>
              <w:spacing w:line="320" w:lineRule="exact"/>
              <w:jc w:val="center"/>
              <w:rPr>
                <w:rFonts w:eastAsia="方正仿宋_GBK"/>
                <w:color w:val="000000"/>
                <w:kern w:val="0"/>
                <w:sz w:val="28"/>
                <w:szCs w:val="28"/>
              </w:rPr>
            </w:pPr>
          </w:p>
        </w:tc>
        <w:tc>
          <w:tcPr>
            <w:tcW w:w="2835" w:type="dxa"/>
            <w:shd w:val="clear" w:color="auto" w:fill="auto"/>
            <w:vAlign w:val="center"/>
          </w:tcPr>
          <w:p w:rsidR="00BB4C92" w:rsidRPr="004E39D4" w:rsidRDefault="00BB4C92" w:rsidP="005139E7">
            <w:pPr>
              <w:widowControl/>
              <w:adjustRightInd w:val="0"/>
              <w:snapToGrid w:val="0"/>
              <w:spacing w:line="320" w:lineRule="exact"/>
              <w:jc w:val="left"/>
              <w:rPr>
                <w:rFonts w:eastAsia="方正仿宋_GBK"/>
                <w:color w:val="000000"/>
                <w:kern w:val="0"/>
                <w:sz w:val="28"/>
                <w:szCs w:val="28"/>
              </w:rPr>
            </w:pPr>
          </w:p>
        </w:tc>
      </w:tr>
      <w:tr w:rsidR="00BB4C92" w:rsidRPr="004E39D4" w:rsidTr="00BB4C92">
        <w:trPr>
          <w:trHeight w:val="359"/>
        </w:trPr>
        <w:tc>
          <w:tcPr>
            <w:tcW w:w="709" w:type="dxa"/>
            <w:shd w:val="clear" w:color="auto" w:fill="auto"/>
            <w:vAlign w:val="center"/>
            <w:hideMark/>
          </w:tcPr>
          <w:p w:rsidR="00BB4C92" w:rsidRPr="004E39D4" w:rsidRDefault="008A3BD4" w:rsidP="005139E7">
            <w:pPr>
              <w:widowControl/>
              <w:spacing w:line="320" w:lineRule="exact"/>
              <w:jc w:val="center"/>
              <w:rPr>
                <w:rFonts w:eastAsia="方正仿宋_GBK"/>
                <w:bCs/>
                <w:color w:val="000000"/>
                <w:kern w:val="0"/>
                <w:sz w:val="28"/>
                <w:szCs w:val="28"/>
              </w:rPr>
            </w:pPr>
            <w:r>
              <w:rPr>
                <w:rFonts w:eastAsia="方正仿宋_GBK"/>
                <w:bCs/>
                <w:color w:val="000000"/>
                <w:kern w:val="0"/>
                <w:sz w:val="28"/>
                <w:szCs w:val="28"/>
              </w:rPr>
              <w:t>4</w:t>
            </w:r>
          </w:p>
        </w:tc>
        <w:tc>
          <w:tcPr>
            <w:tcW w:w="2698" w:type="dxa"/>
            <w:shd w:val="clear" w:color="auto" w:fill="auto"/>
            <w:vAlign w:val="center"/>
          </w:tcPr>
          <w:p w:rsidR="00BB4C92" w:rsidRPr="006D11B1" w:rsidRDefault="00BB4C92" w:rsidP="005139E7">
            <w:pPr>
              <w:widowControl/>
              <w:adjustRightInd w:val="0"/>
              <w:snapToGrid w:val="0"/>
              <w:spacing w:line="320" w:lineRule="exact"/>
              <w:jc w:val="center"/>
              <w:rPr>
                <w:rFonts w:eastAsia="方正仿宋_GBK"/>
                <w:color w:val="000000"/>
                <w:kern w:val="0"/>
                <w:sz w:val="24"/>
                <w:szCs w:val="28"/>
              </w:rPr>
            </w:pPr>
          </w:p>
        </w:tc>
        <w:tc>
          <w:tcPr>
            <w:tcW w:w="4957" w:type="dxa"/>
            <w:shd w:val="clear" w:color="auto" w:fill="auto"/>
            <w:vAlign w:val="center"/>
          </w:tcPr>
          <w:p w:rsidR="00BB4C92" w:rsidRPr="006D11B1" w:rsidRDefault="00BB4C92" w:rsidP="005139E7">
            <w:pPr>
              <w:widowControl/>
              <w:adjustRightInd w:val="0"/>
              <w:snapToGrid w:val="0"/>
              <w:spacing w:line="320" w:lineRule="exact"/>
              <w:rPr>
                <w:rFonts w:eastAsia="方正仿宋_GBK"/>
                <w:color w:val="000000"/>
                <w:kern w:val="0"/>
                <w:sz w:val="24"/>
                <w:szCs w:val="28"/>
              </w:rPr>
            </w:pPr>
          </w:p>
        </w:tc>
        <w:tc>
          <w:tcPr>
            <w:tcW w:w="2268" w:type="dxa"/>
            <w:shd w:val="clear" w:color="auto" w:fill="auto"/>
            <w:vAlign w:val="center"/>
          </w:tcPr>
          <w:p w:rsidR="00BB4C92" w:rsidRPr="006D11B1" w:rsidRDefault="00BB4C92" w:rsidP="005139E7">
            <w:pPr>
              <w:widowControl/>
              <w:adjustRightInd w:val="0"/>
              <w:snapToGrid w:val="0"/>
              <w:spacing w:line="320" w:lineRule="exact"/>
              <w:jc w:val="center"/>
              <w:rPr>
                <w:rFonts w:eastAsia="方正仿宋_GBK"/>
                <w:color w:val="000000"/>
                <w:kern w:val="0"/>
                <w:sz w:val="24"/>
                <w:szCs w:val="28"/>
              </w:rPr>
            </w:pPr>
          </w:p>
        </w:tc>
        <w:tc>
          <w:tcPr>
            <w:tcW w:w="2268" w:type="dxa"/>
            <w:shd w:val="clear" w:color="auto" w:fill="auto"/>
            <w:noWrap/>
            <w:vAlign w:val="center"/>
          </w:tcPr>
          <w:p w:rsidR="00BB4C92" w:rsidRPr="004E39D4" w:rsidRDefault="00BB4C92" w:rsidP="005139E7">
            <w:pPr>
              <w:widowControl/>
              <w:adjustRightInd w:val="0"/>
              <w:snapToGrid w:val="0"/>
              <w:spacing w:line="320" w:lineRule="exact"/>
              <w:jc w:val="center"/>
              <w:rPr>
                <w:rFonts w:eastAsia="方正仿宋_GBK"/>
                <w:color w:val="000000"/>
                <w:kern w:val="0"/>
                <w:sz w:val="28"/>
                <w:szCs w:val="28"/>
              </w:rPr>
            </w:pPr>
          </w:p>
        </w:tc>
        <w:tc>
          <w:tcPr>
            <w:tcW w:w="2835" w:type="dxa"/>
            <w:shd w:val="clear" w:color="auto" w:fill="auto"/>
            <w:vAlign w:val="center"/>
          </w:tcPr>
          <w:p w:rsidR="00BB4C92" w:rsidRPr="004E39D4" w:rsidRDefault="00BB4C92" w:rsidP="005139E7">
            <w:pPr>
              <w:widowControl/>
              <w:adjustRightInd w:val="0"/>
              <w:snapToGrid w:val="0"/>
              <w:spacing w:line="320" w:lineRule="exact"/>
              <w:jc w:val="left"/>
              <w:rPr>
                <w:rFonts w:eastAsia="方正仿宋_GBK"/>
                <w:color w:val="000000"/>
                <w:kern w:val="0"/>
                <w:sz w:val="28"/>
                <w:szCs w:val="28"/>
              </w:rPr>
            </w:pPr>
          </w:p>
        </w:tc>
      </w:tr>
    </w:tbl>
    <w:p w:rsidR="00BB4C92" w:rsidRPr="00BB4C92" w:rsidRDefault="00BB4C92" w:rsidP="008B5EC1">
      <w:pPr>
        <w:jc w:val="center"/>
        <w:rPr>
          <w:rFonts w:ascii="Times New Roman" w:eastAsia="方正仿宋_GBK" w:hAnsi="Times New Roman" w:cs="Times New Roman"/>
          <w:b/>
          <w:sz w:val="32"/>
          <w:szCs w:val="32"/>
        </w:rPr>
      </w:pPr>
    </w:p>
    <w:p w:rsidR="00D96AB6" w:rsidRDefault="00D96AB6" w:rsidP="008B5EC1">
      <w:pPr>
        <w:jc w:val="center"/>
        <w:rPr>
          <w:rFonts w:ascii="Times New Roman" w:eastAsia="方正仿宋_GBK" w:hAnsi="Times New Roman" w:cs="Times New Roman"/>
          <w:b/>
          <w:sz w:val="32"/>
          <w:szCs w:val="32"/>
        </w:rPr>
      </w:pPr>
      <w:r>
        <w:rPr>
          <w:rFonts w:ascii="Times New Roman" w:eastAsia="方正仿宋_GBK" w:hAnsi="Times New Roman" w:cs="Times New Roman"/>
          <w:b/>
          <w:sz w:val="32"/>
          <w:szCs w:val="32"/>
        </w:rPr>
        <w:t xml:space="preserve">                                            </w:t>
      </w:r>
      <w:r w:rsidR="004C163E">
        <w:rPr>
          <w:rFonts w:ascii="Times New Roman" w:eastAsia="方正仿宋_GBK" w:hAnsi="Times New Roman" w:cs="Times New Roman"/>
          <w:b/>
          <w:sz w:val="32"/>
          <w:szCs w:val="32"/>
        </w:rPr>
        <w:t>XX</w:t>
      </w:r>
      <w:r>
        <w:rPr>
          <w:rFonts w:ascii="Times New Roman" w:eastAsia="方正仿宋_GBK" w:hAnsi="Times New Roman" w:cs="Times New Roman" w:hint="eastAsia"/>
          <w:b/>
          <w:sz w:val="32"/>
          <w:szCs w:val="32"/>
        </w:rPr>
        <w:t>学院</w:t>
      </w:r>
    </w:p>
    <w:p w:rsidR="008B5EC1" w:rsidRPr="008B5EC1" w:rsidRDefault="00D96AB6" w:rsidP="008B5EC1">
      <w:pPr>
        <w:jc w:val="center"/>
        <w:rPr>
          <w:rFonts w:ascii="Times New Roman" w:eastAsia="方正仿宋_GBK" w:hAnsi="Times New Roman" w:cs="Times New Roman"/>
          <w:b/>
          <w:sz w:val="32"/>
          <w:szCs w:val="32"/>
        </w:rPr>
      </w:pPr>
      <w:r>
        <w:rPr>
          <w:rFonts w:ascii="Times New Roman" w:eastAsia="方正仿宋_GBK" w:hAnsi="Times New Roman" w:cs="Times New Roman" w:hint="eastAsia"/>
          <w:b/>
          <w:sz w:val="32"/>
          <w:szCs w:val="32"/>
        </w:rPr>
        <w:t xml:space="preserve"> </w:t>
      </w:r>
      <w:r>
        <w:rPr>
          <w:rFonts w:ascii="Times New Roman" w:eastAsia="方正仿宋_GBK" w:hAnsi="Times New Roman" w:cs="Times New Roman"/>
          <w:b/>
          <w:sz w:val="32"/>
          <w:szCs w:val="32"/>
        </w:rPr>
        <w:t xml:space="preserve">                                         </w:t>
      </w:r>
      <w:r>
        <w:rPr>
          <w:rFonts w:ascii="Times New Roman" w:eastAsia="方正仿宋_GBK" w:hAnsi="Times New Roman" w:cs="Times New Roman" w:hint="eastAsia"/>
          <w:b/>
          <w:sz w:val="32"/>
          <w:szCs w:val="32"/>
        </w:rPr>
        <w:t>2023</w:t>
      </w:r>
      <w:r>
        <w:rPr>
          <w:rFonts w:ascii="Times New Roman" w:eastAsia="方正仿宋_GBK" w:hAnsi="Times New Roman" w:cs="Times New Roman" w:hint="eastAsia"/>
          <w:b/>
          <w:sz w:val="32"/>
          <w:szCs w:val="32"/>
        </w:rPr>
        <w:t>年</w:t>
      </w:r>
      <w:r>
        <w:rPr>
          <w:rFonts w:ascii="Times New Roman" w:eastAsia="方正仿宋_GBK" w:hAnsi="Times New Roman" w:cs="Times New Roman" w:hint="eastAsia"/>
          <w:b/>
          <w:sz w:val="32"/>
          <w:szCs w:val="32"/>
        </w:rPr>
        <w:t>12</w:t>
      </w:r>
      <w:r>
        <w:rPr>
          <w:rFonts w:ascii="Times New Roman" w:eastAsia="方正仿宋_GBK" w:hAnsi="Times New Roman" w:cs="Times New Roman" w:hint="eastAsia"/>
          <w:b/>
          <w:sz w:val="32"/>
          <w:szCs w:val="32"/>
        </w:rPr>
        <w:t>月</w:t>
      </w:r>
      <w:r w:rsidR="004C163E">
        <w:rPr>
          <w:rFonts w:ascii="Times New Roman" w:eastAsia="方正仿宋_GBK" w:hAnsi="Times New Roman" w:cs="Times New Roman" w:hint="eastAsia"/>
          <w:b/>
          <w:sz w:val="32"/>
          <w:szCs w:val="32"/>
        </w:rPr>
        <w:t>X</w:t>
      </w:r>
      <w:r>
        <w:rPr>
          <w:rFonts w:ascii="Times New Roman" w:eastAsia="方正仿宋_GBK" w:hAnsi="Times New Roman" w:cs="Times New Roman" w:hint="eastAsia"/>
          <w:b/>
          <w:sz w:val="32"/>
          <w:szCs w:val="32"/>
        </w:rPr>
        <w:t>日</w:t>
      </w:r>
    </w:p>
    <w:p w:rsidR="008B5EC1" w:rsidRPr="008B5EC1" w:rsidRDefault="008B5EC1" w:rsidP="00A2180B">
      <w:pPr>
        <w:ind w:firstLineChars="1400" w:firstLine="3920"/>
        <w:rPr>
          <w:rFonts w:ascii="Times New Roman" w:eastAsia="方正仿宋_GBK" w:hAnsi="Times New Roman" w:cs="Times New Roman"/>
          <w:sz w:val="28"/>
          <w:szCs w:val="32"/>
        </w:rPr>
      </w:pPr>
    </w:p>
    <w:p w:rsidR="00A2180B" w:rsidRPr="00A2180B" w:rsidRDefault="00A2180B" w:rsidP="00A2180B">
      <w:pPr>
        <w:ind w:firstLineChars="1400" w:firstLine="4480"/>
        <w:rPr>
          <w:rFonts w:ascii="Times New Roman" w:eastAsia="方正仿宋_GBK" w:hAnsi="Times New Roman" w:cs="Times New Roman"/>
          <w:sz w:val="32"/>
          <w:szCs w:val="32"/>
        </w:rPr>
      </w:pPr>
    </w:p>
    <w:sectPr w:rsidR="00A2180B" w:rsidRPr="00A2180B" w:rsidSect="00A2180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495" w:rsidRDefault="002B3495" w:rsidP="000D478C">
      <w:r>
        <w:separator/>
      </w:r>
    </w:p>
  </w:endnote>
  <w:endnote w:type="continuationSeparator" w:id="0">
    <w:p w:rsidR="002B3495" w:rsidRDefault="002B3495" w:rsidP="000D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300944"/>
      <w:docPartObj>
        <w:docPartGallery w:val="Page Numbers (Bottom of Page)"/>
        <w:docPartUnique/>
      </w:docPartObj>
    </w:sdtPr>
    <w:sdtEndPr>
      <w:rPr>
        <w:rFonts w:asciiTheme="minorEastAsia" w:hAnsiTheme="minorEastAsia"/>
        <w:sz w:val="28"/>
        <w:szCs w:val="28"/>
      </w:rPr>
    </w:sdtEndPr>
    <w:sdtContent>
      <w:p w:rsidR="00A2180B" w:rsidRPr="000A792C" w:rsidRDefault="00A2180B">
        <w:pPr>
          <w:pStyle w:val="a4"/>
          <w:rPr>
            <w:rFonts w:asciiTheme="minorEastAsia" w:hAnsiTheme="minorEastAsia"/>
            <w:sz w:val="28"/>
            <w:szCs w:val="28"/>
          </w:rPr>
        </w:pPr>
        <w:r w:rsidRPr="000A792C">
          <w:rPr>
            <w:rFonts w:asciiTheme="minorEastAsia" w:hAnsiTheme="minorEastAsia"/>
            <w:sz w:val="28"/>
            <w:szCs w:val="28"/>
          </w:rPr>
          <w:fldChar w:fldCharType="begin"/>
        </w:r>
        <w:r w:rsidRPr="000A792C">
          <w:rPr>
            <w:rFonts w:asciiTheme="minorEastAsia" w:hAnsiTheme="minorEastAsia"/>
            <w:sz w:val="28"/>
            <w:szCs w:val="28"/>
          </w:rPr>
          <w:instrText>PAGE   \* MERGEFORMAT</w:instrText>
        </w:r>
        <w:r w:rsidRPr="000A792C">
          <w:rPr>
            <w:rFonts w:asciiTheme="minorEastAsia" w:hAnsiTheme="minorEastAsia"/>
            <w:sz w:val="28"/>
            <w:szCs w:val="28"/>
          </w:rPr>
          <w:fldChar w:fldCharType="separate"/>
        </w:r>
        <w:r w:rsidRPr="001B697D">
          <w:rPr>
            <w:rFonts w:asciiTheme="minorEastAsia" w:hAnsiTheme="minorEastAsia"/>
            <w:noProof/>
            <w:sz w:val="28"/>
            <w:szCs w:val="28"/>
            <w:lang w:val="zh-CN"/>
          </w:rPr>
          <w:t>-</w:t>
        </w:r>
        <w:r>
          <w:rPr>
            <w:rFonts w:asciiTheme="minorEastAsia" w:hAnsiTheme="minorEastAsia"/>
            <w:noProof/>
            <w:sz w:val="28"/>
            <w:szCs w:val="28"/>
          </w:rPr>
          <w:t xml:space="preserve"> 8 -</w:t>
        </w:r>
        <w:r w:rsidRPr="000A792C">
          <w:rPr>
            <w:rFonts w:asciiTheme="minorEastAsia" w:hAnsiTheme="minorEastAsia"/>
            <w:sz w:val="28"/>
            <w:szCs w:val="28"/>
          </w:rPr>
          <w:fldChar w:fldCharType="end"/>
        </w:r>
      </w:p>
    </w:sdtContent>
  </w:sdt>
  <w:p w:rsidR="00A2180B" w:rsidRDefault="00A2180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0B" w:rsidRPr="000A792C" w:rsidRDefault="00A2180B" w:rsidP="000A792C">
    <w:pPr>
      <w:pStyle w:val="a4"/>
      <w:jc w:val="right"/>
      <w:rPr>
        <w:rFonts w:asciiTheme="minorEastAsia" w:hAnsiTheme="minorEastAsia"/>
        <w:sz w:val="28"/>
        <w:szCs w:val="28"/>
      </w:rPr>
    </w:pPr>
    <w:r w:rsidRPr="000A792C">
      <w:rPr>
        <w:rFonts w:asciiTheme="minorEastAsia" w:hAnsiTheme="minorEastAsia"/>
        <w:sz w:val="28"/>
        <w:szCs w:val="28"/>
      </w:rPr>
      <w:fldChar w:fldCharType="begin"/>
    </w:r>
    <w:r w:rsidRPr="000A792C">
      <w:rPr>
        <w:rFonts w:asciiTheme="minorEastAsia" w:hAnsiTheme="minorEastAsia"/>
        <w:sz w:val="28"/>
        <w:szCs w:val="28"/>
      </w:rPr>
      <w:instrText>PAGE   \* MERGEFORMAT</w:instrText>
    </w:r>
    <w:r w:rsidRPr="000A792C">
      <w:rPr>
        <w:rFonts w:asciiTheme="minorEastAsia" w:hAnsiTheme="minorEastAsia"/>
        <w:sz w:val="28"/>
        <w:szCs w:val="28"/>
      </w:rPr>
      <w:fldChar w:fldCharType="separate"/>
    </w:r>
    <w:r w:rsidR="00EA7EC5" w:rsidRPr="00EA7EC5">
      <w:rPr>
        <w:rFonts w:asciiTheme="minorEastAsia" w:hAnsiTheme="minorEastAsia"/>
        <w:noProof/>
        <w:sz w:val="28"/>
        <w:szCs w:val="28"/>
        <w:lang w:val="zh-CN"/>
      </w:rPr>
      <w:t>6</w:t>
    </w:r>
    <w:r w:rsidRPr="000A792C">
      <w:rPr>
        <w:rFonts w:asciiTheme="minorEastAsia" w:hAnsiTheme="minorEastAsia"/>
        <w:sz w:val="28"/>
        <w:szCs w:val="28"/>
      </w:rPr>
      <w:fldChar w:fldCharType="end"/>
    </w:r>
  </w:p>
  <w:p w:rsidR="00A2180B" w:rsidRDefault="00A2180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6088890"/>
      <w:docPartObj>
        <w:docPartGallery w:val="Page Numbers (Bottom of Page)"/>
        <w:docPartUnique/>
      </w:docPartObj>
    </w:sdtPr>
    <w:sdtEndPr>
      <w:rPr>
        <w:rFonts w:ascii="宋体" w:hAnsi="宋体"/>
        <w:sz w:val="28"/>
        <w:szCs w:val="28"/>
      </w:rPr>
    </w:sdtEndPr>
    <w:sdtContent>
      <w:p w:rsidR="00A2180B" w:rsidRPr="001E550F" w:rsidRDefault="00A2180B">
        <w:pPr>
          <w:pStyle w:val="a4"/>
          <w:jc w:val="right"/>
          <w:rPr>
            <w:rFonts w:ascii="宋体" w:hAnsi="宋体"/>
            <w:sz w:val="28"/>
            <w:szCs w:val="28"/>
          </w:rPr>
        </w:pPr>
        <w:r w:rsidRPr="001E550F">
          <w:rPr>
            <w:rFonts w:ascii="宋体" w:hAnsi="宋体"/>
            <w:sz w:val="28"/>
            <w:szCs w:val="28"/>
          </w:rPr>
          <w:fldChar w:fldCharType="begin"/>
        </w:r>
        <w:r w:rsidRPr="001E550F">
          <w:rPr>
            <w:rFonts w:ascii="宋体" w:hAnsi="宋体"/>
            <w:sz w:val="28"/>
            <w:szCs w:val="28"/>
          </w:rPr>
          <w:instrText>PAGE   \* MERGEFORMAT</w:instrText>
        </w:r>
        <w:r w:rsidRPr="001E550F">
          <w:rPr>
            <w:rFonts w:ascii="宋体" w:hAnsi="宋体"/>
            <w:sz w:val="28"/>
            <w:szCs w:val="28"/>
          </w:rPr>
          <w:fldChar w:fldCharType="separate"/>
        </w:r>
        <w:r w:rsidR="00EA7EC5" w:rsidRPr="00EA7EC5">
          <w:rPr>
            <w:rFonts w:ascii="宋体" w:hAnsi="宋体"/>
            <w:noProof/>
            <w:sz w:val="28"/>
            <w:szCs w:val="28"/>
            <w:lang w:val="zh-CN"/>
          </w:rPr>
          <w:t>-</w:t>
        </w:r>
        <w:r w:rsidR="00EA7EC5">
          <w:rPr>
            <w:rFonts w:ascii="宋体" w:hAnsi="宋体"/>
            <w:noProof/>
            <w:sz w:val="28"/>
            <w:szCs w:val="28"/>
          </w:rPr>
          <w:t xml:space="preserve"> 3 -</w:t>
        </w:r>
        <w:r w:rsidRPr="001E550F">
          <w:rPr>
            <w:rFonts w:ascii="宋体" w:hAnsi="宋体"/>
            <w:sz w:val="28"/>
            <w:szCs w:val="28"/>
          </w:rPr>
          <w:fldChar w:fldCharType="end"/>
        </w:r>
      </w:p>
    </w:sdtContent>
  </w:sdt>
  <w:p w:rsidR="00A2180B" w:rsidRDefault="00A2180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495" w:rsidRDefault="002B3495" w:rsidP="000D478C">
      <w:r>
        <w:separator/>
      </w:r>
    </w:p>
  </w:footnote>
  <w:footnote w:type="continuationSeparator" w:id="0">
    <w:p w:rsidR="002B3495" w:rsidRDefault="002B3495" w:rsidP="000D47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B49"/>
    <w:rsid w:val="00061B49"/>
    <w:rsid w:val="000D478C"/>
    <w:rsid w:val="00103281"/>
    <w:rsid w:val="00180EBD"/>
    <w:rsid w:val="001A1F94"/>
    <w:rsid w:val="002B3495"/>
    <w:rsid w:val="0034458A"/>
    <w:rsid w:val="004C163E"/>
    <w:rsid w:val="004C6DEA"/>
    <w:rsid w:val="00616283"/>
    <w:rsid w:val="006D11B1"/>
    <w:rsid w:val="006F4E7C"/>
    <w:rsid w:val="007E6ACE"/>
    <w:rsid w:val="007F409C"/>
    <w:rsid w:val="008A3BD4"/>
    <w:rsid w:val="008B5EC1"/>
    <w:rsid w:val="008D57C8"/>
    <w:rsid w:val="00911A3B"/>
    <w:rsid w:val="00A2180B"/>
    <w:rsid w:val="00BB4C92"/>
    <w:rsid w:val="00C41EF4"/>
    <w:rsid w:val="00D25D1F"/>
    <w:rsid w:val="00D96AB6"/>
    <w:rsid w:val="00E511D9"/>
    <w:rsid w:val="00EA7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458ABA-1969-4827-8E96-450D9691E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47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478C"/>
    <w:rPr>
      <w:sz w:val="18"/>
      <w:szCs w:val="18"/>
    </w:rPr>
  </w:style>
  <w:style w:type="paragraph" w:styleId="a4">
    <w:name w:val="footer"/>
    <w:basedOn w:val="a"/>
    <w:link w:val="Char0"/>
    <w:uiPriority w:val="99"/>
    <w:unhideWhenUsed/>
    <w:rsid w:val="000D478C"/>
    <w:pPr>
      <w:tabs>
        <w:tab w:val="center" w:pos="4153"/>
        <w:tab w:val="right" w:pos="8306"/>
      </w:tabs>
      <w:snapToGrid w:val="0"/>
      <w:jc w:val="left"/>
    </w:pPr>
    <w:rPr>
      <w:sz w:val="18"/>
      <w:szCs w:val="18"/>
    </w:rPr>
  </w:style>
  <w:style w:type="character" w:customStyle="1" w:styleId="Char0">
    <w:name w:val="页脚 Char"/>
    <w:basedOn w:val="a0"/>
    <w:link w:val="a4"/>
    <w:uiPriority w:val="99"/>
    <w:rsid w:val="000D478C"/>
    <w:rPr>
      <w:sz w:val="18"/>
      <w:szCs w:val="18"/>
    </w:rPr>
  </w:style>
  <w:style w:type="character" w:styleId="a5">
    <w:name w:val="Hyperlink"/>
    <w:basedOn w:val="a0"/>
    <w:uiPriority w:val="99"/>
    <w:unhideWhenUsed/>
    <w:rsid w:val="000D47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966385">
      <w:bodyDiv w:val="1"/>
      <w:marLeft w:val="0"/>
      <w:marRight w:val="0"/>
      <w:marTop w:val="0"/>
      <w:marBottom w:val="0"/>
      <w:divBdr>
        <w:top w:val="none" w:sz="0" w:space="0" w:color="auto"/>
        <w:left w:val="none" w:sz="0" w:space="0" w:color="auto"/>
        <w:bottom w:val="none" w:sz="0" w:space="0" w:color="auto"/>
        <w:right w:val="none" w:sz="0" w:space="0" w:color="auto"/>
      </w:divBdr>
    </w:div>
    <w:div w:id="199383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0110;12&#26376;27&#26085;&#19979;&#21320;5&#28857;&#21069;&#21457;&#36865;&#21040;&#37038;&#31665;345630954@qq.com&#65292;&#32852;&#31995;&#20154;&#65306;&#38379;&#38634;&#3371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348</Words>
  <Characters>1988</Characters>
  <Application>Microsoft Office Word</Application>
  <DocSecurity>0</DocSecurity>
  <Lines>16</Lines>
  <Paragraphs>4</Paragraphs>
  <ScaleCrop>false</ScaleCrop>
  <Company>Microsoft</Company>
  <LinksUpToDate>false</LinksUpToDate>
  <CharactersWithSpaces>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16</cp:revision>
  <dcterms:created xsi:type="dcterms:W3CDTF">2023-12-22T02:26:00Z</dcterms:created>
  <dcterms:modified xsi:type="dcterms:W3CDTF">2023-12-22T03:36:00Z</dcterms:modified>
</cp:coreProperties>
</file>