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28" w:rsidRDefault="00FE0F28" w:rsidP="00FE0F28">
      <w:pPr>
        <w:spacing w:beforeLines="15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FE0F28" w:rsidRDefault="00FE0F28" w:rsidP="00FE0F28">
      <w:pPr>
        <w:jc w:val="center"/>
        <w:rPr>
          <w:rFonts w:ascii="宋体" w:hAnsi="宋体"/>
          <w:b/>
          <w:sz w:val="32"/>
          <w:szCs w:val="32"/>
        </w:rPr>
      </w:pPr>
    </w:p>
    <w:p w:rsidR="00FE0F28" w:rsidRDefault="00FE0F28" w:rsidP="00FE0F28">
      <w:pPr>
        <w:jc w:val="center"/>
        <w:rPr>
          <w:rFonts w:ascii="宋体" w:hAnsi="宋体" w:hint="eastAsia"/>
          <w:b/>
          <w:sz w:val="32"/>
          <w:szCs w:val="32"/>
        </w:rPr>
      </w:pPr>
    </w:p>
    <w:p w:rsidR="00FE0F28" w:rsidRDefault="00FE0F28" w:rsidP="00FE0F28">
      <w:pPr>
        <w:jc w:val="center"/>
        <w:rPr>
          <w:rFonts w:ascii="宋体" w:hAnsi="宋体"/>
          <w:b/>
          <w:sz w:val="32"/>
          <w:szCs w:val="32"/>
        </w:rPr>
      </w:pPr>
    </w:p>
    <w:p w:rsidR="00FE0F28" w:rsidRDefault="00FE0F28" w:rsidP="00FE0F28">
      <w:pPr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院教〔202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>
        <w:rPr>
          <w:rFonts w:ascii="宋体" w:hAnsi="宋体" w:hint="eastAsia"/>
          <w:b/>
          <w:sz w:val="32"/>
          <w:szCs w:val="32"/>
        </w:rPr>
        <w:t>53号</w:t>
      </w:r>
      <w:r>
        <w:rPr>
          <w:rFonts w:ascii="Calibri" w:hAnsi="Calibri"/>
        </w:rPr>
        <w:pict>
          <v:line id="直线 3" o:spid="_x0000_s1027" style="position:absolute;left:0;text-align:left;flip:y;z-index:251664384;mso-position-horizontal-relative:text;mso-position-vertical-relative:line" from="9pt,38.45pt" to="486.75pt,38.55pt" strokecolor="red" strokeweight="2.25pt"/>
        </w:pict>
      </w:r>
      <w:r>
        <w:rPr>
          <w:rFonts w:ascii="Calibri" w:hAnsi="Calibri"/>
        </w:rPr>
        <w:pict>
          <v:line id="直线 2" o:spid="_x0000_s1026" style="position:absolute;left:0;text-align:left;z-index:251663360;mso-position-horizontal-relative:text;mso-position-vertical-relative:text" from="-10.5pt,0" to="483pt,0" strokecolor="white" strokeweight="2.25pt"/>
        </w:pict>
      </w:r>
    </w:p>
    <w:p w:rsidR="00FE0F28" w:rsidRPr="001E6041" w:rsidRDefault="00FE0F28" w:rsidP="00FE0F28">
      <w:pPr>
        <w:adjustRightInd w:val="0"/>
        <w:snapToGrid w:val="0"/>
        <w:jc w:val="center"/>
        <w:rPr>
          <w:rFonts w:ascii="宋体" w:hAnsi="宋体" w:hint="eastAsia"/>
          <w:b/>
          <w:sz w:val="44"/>
          <w:szCs w:val="44"/>
        </w:rPr>
      </w:pPr>
    </w:p>
    <w:p w:rsidR="003E5D88" w:rsidRPr="00FE0F28" w:rsidRDefault="009724E2" w:rsidP="00FE0F28">
      <w:pPr>
        <w:widowControl/>
        <w:adjustRightInd w:val="0"/>
        <w:snapToGrid w:val="0"/>
        <w:jc w:val="center"/>
        <w:rPr>
          <w:rFonts w:asciiTheme="majorEastAsia" w:eastAsiaTheme="majorEastAsia" w:hAnsiTheme="majorEastAsia" w:cs="微软雅黑"/>
          <w:b/>
          <w:bCs/>
          <w:kern w:val="0"/>
          <w:sz w:val="36"/>
          <w:szCs w:val="36"/>
        </w:rPr>
      </w:pPr>
      <w:r w:rsidRPr="00FE0F28">
        <w:rPr>
          <w:rFonts w:asciiTheme="majorEastAsia" w:eastAsiaTheme="majorEastAsia" w:hAnsiTheme="majorEastAsia" w:hint="eastAsia"/>
          <w:b/>
          <w:sz w:val="36"/>
          <w:szCs w:val="36"/>
        </w:rPr>
        <w:t>重庆文理学院</w:t>
      </w:r>
      <w:r w:rsidR="009B6B5C" w:rsidRPr="00FE0F28">
        <w:rPr>
          <w:rFonts w:asciiTheme="majorEastAsia" w:eastAsiaTheme="majorEastAsia" w:hAnsiTheme="majorEastAsia" w:hint="eastAsia"/>
          <w:b/>
          <w:sz w:val="36"/>
          <w:szCs w:val="36"/>
        </w:rPr>
        <w:t>修业大学堂</w:t>
      </w:r>
      <w:proofErr w:type="gramStart"/>
      <w:r w:rsidR="009B6B5C" w:rsidRPr="00FE0F28">
        <w:rPr>
          <w:rFonts w:asciiTheme="majorEastAsia" w:eastAsiaTheme="majorEastAsia" w:hAnsiTheme="majorEastAsia" w:hint="eastAsia"/>
          <w:b/>
          <w:sz w:val="36"/>
          <w:szCs w:val="36"/>
        </w:rPr>
        <w:t>第十一期暨</w:t>
      </w:r>
      <w:proofErr w:type="gramEnd"/>
      <w:r w:rsidR="009B6B5C" w:rsidRPr="00FE0F28">
        <w:rPr>
          <w:rFonts w:asciiTheme="majorEastAsia" w:eastAsiaTheme="majorEastAsia" w:hAnsiTheme="majorEastAsia" w:cs="微软雅黑" w:hint="eastAsia"/>
          <w:b/>
          <w:bCs/>
          <w:kern w:val="0"/>
          <w:sz w:val="36"/>
          <w:szCs w:val="36"/>
        </w:rPr>
        <w:t>高校教师“五项”数字化教学技能实操及创新教学模式应用</w:t>
      </w:r>
      <w:r w:rsidR="009B6B5C" w:rsidRPr="00FE0F28">
        <w:rPr>
          <w:rFonts w:asciiTheme="majorEastAsia" w:eastAsiaTheme="majorEastAsia" w:hAnsiTheme="majorEastAsia" w:hint="eastAsia"/>
          <w:b/>
          <w:sz w:val="36"/>
          <w:szCs w:val="36"/>
        </w:rPr>
        <w:t>培训</w:t>
      </w:r>
      <w:r w:rsidR="00FE0F28">
        <w:rPr>
          <w:rFonts w:asciiTheme="majorEastAsia" w:eastAsiaTheme="majorEastAsia" w:hAnsiTheme="majorEastAsia" w:hint="eastAsia"/>
          <w:b/>
          <w:sz w:val="36"/>
          <w:szCs w:val="36"/>
        </w:rPr>
        <w:t>的</w:t>
      </w:r>
      <w:r w:rsidR="009B6B5C" w:rsidRPr="00FE0F28">
        <w:rPr>
          <w:rFonts w:asciiTheme="majorEastAsia" w:eastAsiaTheme="majorEastAsia" w:hAnsiTheme="majorEastAsia" w:hint="eastAsia"/>
          <w:b/>
          <w:sz w:val="36"/>
          <w:szCs w:val="36"/>
        </w:rPr>
        <w:t>通知</w:t>
      </w:r>
    </w:p>
    <w:p w:rsidR="00FE0F28" w:rsidRPr="00FE0F28" w:rsidRDefault="00FE0F28" w:rsidP="00FE0F28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p w:rsidR="003E5D88" w:rsidRPr="00FE0F28" w:rsidRDefault="009B6B5C" w:rsidP="00FE0F28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sz w:val="32"/>
          <w:szCs w:val="32"/>
        </w:rPr>
        <w:t>各二级学院：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sz w:val="32"/>
          <w:szCs w:val="32"/>
        </w:rPr>
        <w:t>在</w:t>
      </w:r>
      <w:r w:rsidR="00036F90" w:rsidRPr="00FE0F28">
        <w:rPr>
          <w:rFonts w:ascii="仿宋" w:eastAsia="仿宋" w:hAnsi="仿宋" w:hint="eastAsia"/>
          <w:sz w:val="32"/>
          <w:szCs w:val="32"/>
        </w:rPr>
        <w:t>学校</w:t>
      </w:r>
      <w:r w:rsidRPr="00FE0F28">
        <w:rPr>
          <w:rFonts w:ascii="仿宋" w:eastAsia="仿宋" w:hAnsi="仿宋" w:hint="eastAsia"/>
          <w:sz w:val="32"/>
          <w:szCs w:val="32"/>
        </w:rPr>
        <w:t>的高度重视和统一部署下，为了进一步深入推进我校数字赋能教师教学工作，学校决定于5月27至28日组织开展“修业大学堂</w:t>
      </w:r>
      <w:proofErr w:type="gramStart"/>
      <w:r w:rsidRPr="00FE0F28">
        <w:rPr>
          <w:rFonts w:ascii="仿宋" w:eastAsia="仿宋" w:hAnsi="仿宋" w:hint="eastAsia"/>
          <w:sz w:val="32"/>
          <w:szCs w:val="32"/>
        </w:rPr>
        <w:t>第十一期暨</w:t>
      </w:r>
      <w:proofErr w:type="gramEnd"/>
      <w:r w:rsidRPr="00FE0F28">
        <w:rPr>
          <w:rFonts w:ascii="仿宋" w:eastAsia="仿宋" w:hAnsi="仿宋" w:hint="eastAsia"/>
          <w:sz w:val="32"/>
          <w:szCs w:val="32"/>
        </w:rPr>
        <w:t>高校教师‘五项’数字化教学技能实操及创新教学模式应用”培训。具体事宜安排如下：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>一、培训时间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sz w:val="32"/>
          <w:szCs w:val="32"/>
        </w:rPr>
        <w:t>2023年5月27日上午9:00-11:30    下午2:30-5:00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sz w:val="32"/>
          <w:szCs w:val="32"/>
        </w:rPr>
        <w:t>2023年5月28日上午9:00-11:30    下午2:30-5:00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>二、</w:t>
      </w:r>
      <w:r w:rsidR="00024C19" w:rsidRPr="00FE0F28">
        <w:rPr>
          <w:rFonts w:ascii="仿宋" w:eastAsia="仿宋" w:hAnsi="仿宋" w:hint="eastAsia"/>
          <w:b/>
          <w:sz w:val="32"/>
          <w:szCs w:val="32"/>
        </w:rPr>
        <w:t>培</w:t>
      </w:r>
      <w:bookmarkStart w:id="0" w:name="_GoBack"/>
      <w:bookmarkEnd w:id="0"/>
      <w:r w:rsidR="000051A4" w:rsidRPr="00FE0F28">
        <w:rPr>
          <w:rFonts w:ascii="仿宋" w:eastAsia="仿宋" w:hAnsi="仿宋" w:hint="eastAsia"/>
          <w:b/>
          <w:sz w:val="32"/>
          <w:szCs w:val="32"/>
        </w:rPr>
        <w:t>训</w:t>
      </w:r>
      <w:r w:rsidRPr="00FE0F28">
        <w:rPr>
          <w:rFonts w:ascii="仿宋" w:eastAsia="仿宋" w:hAnsi="仿宋" w:hint="eastAsia"/>
          <w:b/>
          <w:sz w:val="32"/>
          <w:szCs w:val="32"/>
        </w:rPr>
        <w:t>对象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sz w:val="32"/>
          <w:szCs w:val="32"/>
        </w:rPr>
        <w:t>各二级学院</w:t>
      </w:r>
      <w:r w:rsidR="00036F90" w:rsidRPr="00FE0F28">
        <w:rPr>
          <w:rFonts w:ascii="仿宋" w:eastAsia="仿宋" w:hAnsi="仿宋" w:hint="eastAsia"/>
          <w:sz w:val="32"/>
          <w:szCs w:val="32"/>
        </w:rPr>
        <w:t>教学院长</w:t>
      </w:r>
      <w:r w:rsidRPr="00FE0F28">
        <w:rPr>
          <w:rFonts w:ascii="仿宋" w:eastAsia="仿宋" w:hAnsi="仿宋" w:hint="eastAsia"/>
          <w:sz w:val="32"/>
          <w:szCs w:val="32"/>
        </w:rPr>
        <w:t>、</w:t>
      </w:r>
      <w:r w:rsidR="00036F90" w:rsidRPr="00FE0F28">
        <w:rPr>
          <w:rFonts w:ascii="仿宋" w:eastAsia="仿宋" w:hAnsi="仿宋" w:hint="eastAsia"/>
          <w:sz w:val="32"/>
          <w:szCs w:val="32"/>
        </w:rPr>
        <w:t>教学管理人员和</w:t>
      </w:r>
      <w:r w:rsidRPr="00FE0F28">
        <w:rPr>
          <w:rFonts w:ascii="仿宋" w:eastAsia="仿宋" w:hAnsi="仿宋" w:hint="eastAsia"/>
          <w:sz w:val="32"/>
          <w:szCs w:val="32"/>
        </w:rPr>
        <w:t>一线教师。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>三、培训方式</w:t>
      </w:r>
      <w:r w:rsidR="000051A4" w:rsidRPr="00FE0F28">
        <w:rPr>
          <w:rFonts w:ascii="仿宋" w:eastAsia="仿宋" w:hAnsi="仿宋" w:hint="eastAsia"/>
          <w:b/>
          <w:sz w:val="32"/>
          <w:szCs w:val="32"/>
        </w:rPr>
        <w:t>与要求</w:t>
      </w:r>
    </w:p>
    <w:p w:rsidR="003E5D88" w:rsidRPr="00FE0F28" w:rsidRDefault="00954A3A" w:rsidP="00FE0F28">
      <w:pPr>
        <w:adjustRightInd w:val="0"/>
        <w:snapToGrid w:val="0"/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sz w:val="32"/>
          <w:szCs w:val="32"/>
        </w:rPr>
        <w:t>1.</w:t>
      </w:r>
      <w:r w:rsidR="006B2F97" w:rsidRPr="00FE0F28">
        <w:rPr>
          <w:rFonts w:ascii="仿宋" w:eastAsia="仿宋" w:hAnsi="仿宋" w:hint="eastAsia"/>
          <w:sz w:val="32"/>
          <w:szCs w:val="32"/>
        </w:rPr>
        <w:t>教师线上听课（直播+回放），各学院不少于5人，一流课程负责人原则上</w:t>
      </w:r>
      <w:r w:rsidR="00A74EFA" w:rsidRPr="00FE0F28">
        <w:rPr>
          <w:rFonts w:ascii="仿宋" w:eastAsia="仿宋" w:hAnsi="仿宋" w:hint="eastAsia"/>
          <w:sz w:val="32"/>
          <w:szCs w:val="32"/>
        </w:rPr>
        <w:t>应</w:t>
      </w:r>
      <w:r w:rsidR="006B2F97" w:rsidRPr="00FE0F28">
        <w:rPr>
          <w:rFonts w:ascii="仿宋" w:eastAsia="仿宋" w:hAnsi="仿宋" w:hint="eastAsia"/>
          <w:sz w:val="32"/>
          <w:szCs w:val="32"/>
        </w:rPr>
        <w:t>参加。</w:t>
      </w:r>
    </w:p>
    <w:p w:rsidR="00954A3A" w:rsidRPr="00FE0F28" w:rsidRDefault="00954A3A" w:rsidP="00FE0F28">
      <w:pPr>
        <w:adjustRightInd w:val="0"/>
        <w:snapToGrid w:val="0"/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sz w:val="32"/>
          <w:szCs w:val="32"/>
        </w:rPr>
        <w:lastRenderedPageBreak/>
        <w:t>2.各学院组织开展专题教研活动，由参训教师代表分享学习收获，请各学院做好专题教研活动过程记录备查。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>四、培训内容及专家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176" w:firstLine="565"/>
        <w:jc w:val="left"/>
        <w:rPr>
          <w:rFonts w:ascii="仿宋" w:eastAsia="仿宋" w:hAnsi="仿宋"/>
          <w:b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 xml:space="preserve">（一）教育数字化转型与实施 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220" w:firstLine="707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>专家：</w:t>
      </w:r>
      <w:r w:rsidRPr="00FE0F28">
        <w:rPr>
          <w:rFonts w:ascii="仿宋" w:eastAsia="仿宋" w:hAnsi="仿宋" w:cs="宋体" w:hint="eastAsia"/>
          <w:kern w:val="0"/>
          <w:sz w:val="32"/>
          <w:szCs w:val="32"/>
        </w:rPr>
        <w:t>刘玲，教育学博士，北京大学数字化学习研究中心、国家智能社会治理（教育）特色试验基地研究人员。研究方向：混合式学习设计、学习行为分析。曾获北京大学教学成果团队特等奖、一等奖、北京市高等教育教学成果一等奖。参编和译著多部专著。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176" w:firstLine="565"/>
        <w:jc w:val="left"/>
        <w:rPr>
          <w:rFonts w:ascii="仿宋" w:eastAsia="仿宋" w:hAnsi="仿宋"/>
          <w:b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>（二）人工智能技术赋能教育教学方式变革和发展趋势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220" w:firstLine="707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>专家：</w:t>
      </w:r>
      <w:r w:rsidRPr="00FE0F28">
        <w:rPr>
          <w:rFonts w:ascii="仿宋" w:eastAsia="仿宋" w:hAnsi="仿宋" w:cs="宋体" w:hint="eastAsia"/>
          <w:kern w:val="0"/>
          <w:sz w:val="32"/>
          <w:szCs w:val="32"/>
        </w:rPr>
        <w:t>方海光，首都师范大学教授、博士研究生导师，教育部新型教与学国家级实验区专家，教育部智慧教育国家级示范区专家，《教师数字素养》标准主要起草人。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176" w:firstLine="565"/>
        <w:jc w:val="left"/>
        <w:rPr>
          <w:rFonts w:ascii="仿宋" w:eastAsia="仿宋" w:hAnsi="仿宋"/>
          <w:b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>（三）数字化背景下的课堂教学评估理论与实践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220" w:firstLine="7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>专家：</w:t>
      </w:r>
      <w:r w:rsidRPr="00FE0F28">
        <w:rPr>
          <w:rFonts w:ascii="仿宋" w:eastAsia="仿宋" w:hAnsi="仿宋" w:cs="宋体" w:hint="eastAsia"/>
          <w:kern w:val="0"/>
          <w:sz w:val="32"/>
          <w:szCs w:val="32"/>
          <w:lang/>
        </w:rPr>
        <w:t>李青，北京邮电大学教授，硕士生导师</w:t>
      </w:r>
      <w:r w:rsidRPr="00FE0F28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FE0F28">
        <w:rPr>
          <w:rFonts w:ascii="仿宋" w:eastAsia="仿宋" w:hAnsi="仿宋" w:cs="宋体" w:hint="eastAsia"/>
          <w:kern w:val="0"/>
          <w:sz w:val="32"/>
          <w:szCs w:val="32"/>
          <w:lang/>
        </w:rPr>
        <w:t>研究方向为智慧教育环境、数据驱动教学和学习技术标准化。近10年来，主持省部级研究课题5项，其他科研课题10多项，主持研制发布国家标准2项，国际标准1项。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176" w:firstLine="565"/>
        <w:jc w:val="left"/>
        <w:rPr>
          <w:rFonts w:ascii="仿宋" w:eastAsia="仿宋" w:hAnsi="仿宋"/>
          <w:b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>（四）高校智慧学习空间构建与教学模式创新实践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220" w:firstLine="707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>专家：</w:t>
      </w:r>
      <w:r w:rsidRPr="00FE0F28">
        <w:rPr>
          <w:rFonts w:ascii="仿宋" w:eastAsia="仿宋" w:hAnsi="仿宋" w:cs="宋体" w:hint="eastAsia"/>
          <w:kern w:val="0"/>
          <w:sz w:val="32"/>
          <w:szCs w:val="32"/>
        </w:rPr>
        <w:t>李鸿飞，博士，研究员，湖北省“彩虹学者”，教育部教学信息化与教学方法创新教学指导委员会委员。曾获国家教学成果奖特等奖、省部级科技进步奖等奖项4项。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176" w:firstLine="565"/>
        <w:jc w:val="left"/>
        <w:rPr>
          <w:rFonts w:ascii="仿宋" w:eastAsia="仿宋" w:hAnsi="仿宋"/>
          <w:b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>（</w:t>
      </w:r>
      <w:r w:rsidRPr="00FE0F28">
        <w:rPr>
          <w:rFonts w:ascii="仿宋" w:eastAsia="仿宋" w:hAnsi="仿宋"/>
          <w:b/>
          <w:sz w:val="32"/>
          <w:szCs w:val="32"/>
        </w:rPr>
        <w:t>五</w:t>
      </w:r>
      <w:r w:rsidRPr="00FE0F28">
        <w:rPr>
          <w:rFonts w:ascii="仿宋" w:eastAsia="仿宋" w:hAnsi="仿宋" w:hint="eastAsia"/>
          <w:b/>
          <w:sz w:val="32"/>
          <w:szCs w:val="32"/>
        </w:rPr>
        <w:t>）</w:t>
      </w:r>
      <w:r w:rsidRPr="00FE0F28">
        <w:rPr>
          <w:rFonts w:ascii="仿宋" w:eastAsia="仿宋" w:hAnsi="仿宋"/>
          <w:b/>
          <w:sz w:val="32"/>
          <w:szCs w:val="32"/>
        </w:rPr>
        <w:t>数字化转型背景</w:t>
      </w:r>
      <w:proofErr w:type="gramStart"/>
      <w:r w:rsidRPr="00FE0F28">
        <w:rPr>
          <w:rFonts w:ascii="仿宋" w:eastAsia="仿宋" w:hAnsi="仿宋"/>
          <w:b/>
          <w:sz w:val="32"/>
          <w:szCs w:val="32"/>
        </w:rPr>
        <w:t>下大学</w:t>
      </w:r>
      <w:proofErr w:type="gramEnd"/>
      <w:r w:rsidRPr="00FE0F28">
        <w:rPr>
          <w:rFonts w:ascii="仿宋" w:eastAsia="仿宋" w:hAnsi="仿宋"/>
          <w:b/>
          <w:sz w:val="32"/>
          <w:szCs w:val="32"/>
        </w:rPr>
        <w:t>教学创新设计的理念与实践</w:t>
      </w:r>
    </w:p>
    <w:p w:rsidR="003E5D88" w:rsidRPr="00FE0F28" w:rsidRDefault="009B6B5C" w:rsidP="00FE0F28">
      <w:pPr>
        <w:widowControl/>
        <w:adjustRightInd w:val="0"/>
        <w:snapToGrid w:val="0"/>
        <w:spacing w:line="360" w:lineRule="auto"/>
        <w:ind w:firstLineChars="220" w:firstLine="70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E0F28">
        <w:rPr>
          <w:rFonts w:ascii="仿宋" w:eastAsia="仿宋" w:hAnsi="仿宋"/>
          <w:b/>
          <w:sz w:val="32"/>
          <w:szCs w:val="32"/>
        </w:rPr>
        <w:lastRenderedPageBreak/>
        <w:t>专家</w:t>
      </w:r>
      <w:r w:rsidRPr="00FE0F28">
        <w:rPr>
          <w:rFonts w:ascii="仿宋" w:eastAsia="仿宋" w:hAnsi="仿宋" w:hint="eastAsia"/>
          <w:b/>
          <w:sz w:val="32"/>
          <w:szCs w:val="32"/>
        </w:rPr>
        <w:t>：</w:t>
      </w:r>
      <w:r w:rsidRPr="00FE0F28">
        <w:rPr>
          <w:rFonts w:ascii="仿宋" w:eastAsia="仿宋" w:hAnsi="仿宋" w:cs="宋体"/>
          <w:kern w:val="0"/>
          <w:sz w:val="32"/>
          <w:szCs w:val="32"/>
        </w:rPr>
        <w:t>郭建鹏，厦门大学教授</w:t>
      </w:r>
      <w:r w:rsidRPr="00FE0F28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FE0F28">
        <w:rPr>
          <w:rFonts w:ascii="仿宋" w:eastAsia="仿宋" w:hAnsi="仿宋" w:cs="宋体"/>
          <w:kern w:val="0"/>
          <w:sz w:val="32"/>
          <w:szCs w:val="32"/>
        </w:rPr>
        <w:t>博士生导师。著有《翻转课堂与高校教学创新》、《探寻教与学的科学和方法》等多</w:t>
      </w:r>
      <w:proofErr w:type="gramStart"/>
      <w:r w:rsidRPr="00FE0F28">
        <w:rPr>
          <w:rFonts w:ascii="仿宋" w:eastAsia="仿宋" w:hAnsi="仿宋" w:cs="宋体"/>
          <w:kern w:val="0"/>
          <w:sz w:val="32"/>
          <w:szCs w:val="32"/>
        </w:rPr>
        <w:t>部著</w:t>
      </w:r>
      <w:proofErr w:type="gramEnd"/>
      <w:r w:rsidRPr="00FE0F28">
        <w:rPr>
          <w:rFonts w:ascii="仿宋" w:eastAsia="仿宋" w:hAnsi="仿宋" w:cs="宋体"/>
          <w:kern w:val="0"/>
          <w:sz w:val="32"/>
          <w:szCs w:val="32"/>
        </w:rPr>
        <w:t>作，主持多个国家级、部省级课题，曾获省级教学成果一等奖、社会科学优秀成果奖</w:t>
      </w:r>
      <w:r w:rsidRPr="00FE0F28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Pr="00FE0F28">
        <w:rPr>
          <w:rFonts w:ascii="仿宋" w:eastAsia="仿宋" w:hAnsi="仿宋" w:cs="宋体"/>
          <w:kern w:val="0"/>
          <w:sz w:val="32"/>
          <w:szCs w:val="32"/>
        </w:rPr>
        <w:t>多个奖项。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FE0F28">
        <w:rPr>
          <w:rFonts w:ascii="仿宋" w:eastAsia="仿宋" w:hAnsi="仿宋" w:hint="eastAsia"/>
          <w:b/>
          <w:sz w:val="32"/>
          <w:szCs w:val="32"/>
        </w:rPr>
        <w:t>五、</w:t>
      </w:r>
      <w:r w:rsidR="00140958" w:rsidRPr="00FE0F28">
        <w:rPr>
          <w:rFonts w:ascii="仿宋" w:eastAsia="仿宋" w:hAnsi="仿宋" w:hint="eastAsia"/>
          <w:b/>
          <w:sz w:val="32"/>
          <w:szCs w:val="32"/>
        </w:rPr>
        <w:t>参训</w:t>
      </w:r>
      <w:r w:rsidR="009B083F" w:rsidRPr="00FE0F28">
        <w:rPr>
          <w:rFonts w:ascii="仿宋" w:eastAsia="仿宋" w:hAnsi="仿宋" w:hint="eastAsia"/>
          <w:b/>
          <w:sz w:val="32"/>
          <w:szCs w:val="32"/>
        </w:rPr>
        <w:t>须知</w:t>
      </w:r>
    </w:p>
    <w:p w:rsidR="009B083F" w:rsidRPr="00FE0F28" w:rsidRDefault="009B083F" w:rsidP="00FE0F2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sz w:val="32"/>
          <w:szCs w:val="32"/>
        </w:rPr>
        <w:t>（一）请参</w:t>
      </w:r>
      <w:proofErr w:type="gramStart"/>
      <w:r w:rsidRPr="00FE0F28">
        <w:rPr>
          <w:rFonts w:ascii="仿宋" w:eastAsia="仿宋" w:hAnsi="仿宋" w:hint="eastAsia"/>
          <w:sz w:val="32"/>
          <w:szCs w:val="32"/>
        </w:rPr>
        <w:t>训教师</w:t>
      </w:r>
      <w:proofErr w:type="gramEnd"/>
      <w:r w:rsidRPr="00FE0F28">
        <w:rPr>
          <w:rFonts w:ascii="仿宋" w:eastAsia="仿宋" w:hAnsi="仿宋" w:hint="eastAsia"/>
          <w:sz w:val="32"/>
          <w:szCs w:val="32"/>
        </w:rPr>
        <w:t>于5月26日上午下班前</w:t>
      </w:r>
      <w:proofErr w:type="gramStart"/>
      <w:r w:rsidRPr="00FE0F28">
        <w:rPr>
          <w:rFonts w:ascii="仿宋" w:eastAsia="仿宋" w:hAnsi="仿宋" w:hint="eastAsia"/>
          <w:sz w:val="32"/>
          <w:szCs w:val="32"/>
        </w:rPr>
        <w:t>使用微信扫描</w:t>
      </w:r>
      <w:proofErr w:type="gramEnd"/>
      <w:r w:rsidRPr="00FE0F28">
        <w:rPr>
          <w:rFonts w:ascii="仿宋" w:eastAsia="仿宋" w:hAnsi="仿宋" w:hint="eastAsia"/>
          <w:sz w:val="32"/>
          <w:szCs w:val="32"/>
        </w:rPr>
        <w:t>如下</w:t>
      </w:r>
      <w:proofErr w:type="gramStart"/>
      <w:r w:rsidRPr="00FE0F28">
        <w:rPr>
          <w:rFonts w:ascii="仿宋" w:eastAsia="仿宋" w:hAnsi="仿宋" w:hint="eastAsia"/>
          <w:sz w:val="32"/>
          <w:szCs w:val="32"/>
        </w:rPr>
        <w:t>二维码填写</w:t>
      </w:r>
      <w:proofErr w:type="gramEnd"/>
      <w:r w:rsidRPr="00FE0F28">
        <w:rPr>
          <w:rFonts w:ascii="仿宋" w:eastAsia="仿宋" w:hAnsi="仿宋" w:hint="eastAsia"/>
          <w:sz w:val="32"/>
          <w:szCs w:val="32"/>
        </w:rPr>
        <w:t>信息报名，点击免费领取课程，输入报名信息，点击保存，再次点击免费领取课程，查看商品即可。</w:t>
      </w:r>
    </w:p>
    <w:p w:rsidR="009B083F" w:rsidRPr="00FE0F28" w:rsidRDefault="009B083F" w:rsidP="00FE0F2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190500</wp:posOffset>
            </wp:positionV>
            <wp:extent cx="2215515" cy="2381250"/>
            <wp:effectExtent l="76200" t="76200" r="127635" b="133350"/>
            <wp:wrapTopAndBottom/>
            <wp:docPr id="1" name="图片 1" descr="C:\Users\Administrator\AppData\Local\Temp\WeChat Files\4b7f9cc9783c9c1475e6c874981f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WeChat Files\4b7f9cc9783c9c1475e6c874981f0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088" t="11364" r="22283" b="12121"/>
                    <a:stretch/>
                  </pic:blipFill>
                  <pic:spPr bwMode="auto">
                    <a:xfrm>
                      <a:off x="0" y="0"/>
                      <a:ext cx="2215515" cy="2381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E0F28">
        <w:rPr>
          <w:rFonts w:ascii="仿宋" w:eastAsia="仿宋" w:hAnsi="仿宋" w:hint="eastAsia"/>
          <w:sz w:val="32"/>
          <w:szCs w:val="32"/>
        </w:rPr>
        <w:t>（二）观看链接（手机、电脑都可以用）</w:t>
      </w:r>
    </w:p>
    <w:p w:rsidR="009B083F" w:rsidRPr="00FE0F28" w:rsidRDefault="009B083F" w:rsidP="00FE0F2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sz w:val="32"/>
          <w:szCs w:val="32"/>
        </w:rPr>
        <w:t>复制下方链接到浏览器，使用微信（填写报名信息时所用微信）扫描</w:t>
      </w:r>
      <w:proofErr w:type="gramStart"/>
      <w:r w:rsidRPr="00FE0F28">
        <w:rPr>
          <w:rFonts w:ascii="仿宋" w:eastAsia="仿宋" w:hAnsi="仿宋" w:hint="eastAsia"/>
          <w:sz w:val="32"/>
          <w:szCs w:val="32"/>
        </w:rPr>
        <w:t>二维码登录</w:t>
      </w:r>
      <w:proofErr w:type="gramEnd"/>
      <w:r w:rsidRPr="00FE0F28">
        <w:rPr>
          <w:rFonts w:ascii="仿宋" w:eastAsia="仿宋" w:hAnsi="仿宋" w:hint="eastAsia"/>
          <w:sz w:val="32"/>
          <w:szCs w:val="32"/>
        </w:rPr>
        <w:t>观看。↓↓↓↓↓</w:t>
      </w:r>
    </w:p>
    <w:p w:rsidR="009B083F" w:rsidRPr="00FE0F28" w:rsidRDefault="009B083F" w:rsidP="00FE0F2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sz w:val="32"/>
          <w:szCs w:val="32"/>
        </w:rPr>
        <w:t>https://appfA73N8937598.h5.xiaoeknow.com/p/course/column/p_64585d6fe4b0b2d1c4129240（课程链接）</w:t>
      </w:r>
    </w:p>
    <w:p w:rsidR="009B083F" w:rsidRPr="00FE0F28" w:rsidRDefault="009B083F" w:rsidP="00FE0F28">
      <w:pPr>
        <w:adjustRightInd w:val="0"/>
        <w:snapToGrid w:val="0"/>
        <w:spacing w:line="360" w:lineRule="auto"/>
        <w:ind w:firstLineChars="189" w:firstLine="605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1299845</wp:posOffset>
            </wp:positionV>
            <wp:extent cx="2295525" cy="2385695"/>
            <wp:effectExtent l="76200" t="76200" r="142875" b="128905"/>
            <wp:wrapTopAndBottom/>
            <wp:docPr id="2" name="图片 2" descr="C:\Users\Administrator\AppData\Local\Temp\WeChat Files\c704c3564b6f41d21f81ff92668ae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Temp\WeChat Files\c704c3564b6f41d21f81ff92668ae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36" t="7009" r="5801" b="13208"/>
                    <a:stretch/>
                  </pic:blipFill>
                  <pic:spPr bwMode="auto">
                    <a:xfrm>
                      <a:off x="0" y="0"/>
                      <a:ext cx="2295525" cy="23856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E0F28">
        <w:rPr>
          <w:rFonts w:ascii="仿宋" w:eastAsia="仿宋" w:hAnsi="仿宋" w:hint="eastAsia"/>
          <w:sz w:val="32"/>
          <w:szCs w:val="32"/>
        </w:rPr>
        <w:t>3.为了便于大家咨询和答疑，请老师们再扫码进入“重文理数字化教学实操培训群”</w:t>
      </w:r>
      <w:proofErr w:type="gramStart"/>
      <w:r w:rsidRPr="00FE0F28">
        <w:rPr>
          <w:rFonts w:ascii="仿宋" w:eastAsia="仿宋" w:hAnsi="仿宋" w:hint="eastAsia"/>
          <w:sz w:val="32"/>
          <w:szCs w:val="32"/>
        </w:rPr>
        <w:t>微信交流群</w:t>
      </w:r>
      <w:proofErr w:type="gramEnd"/>
      <w:r w:rsidRPr="00FE0F28">
        <w:rPr>
          <w:rFonts w:ascii="仿宋" w:eastAsia="仿宋" w:hAnsi="仿宋" w:hint="eastAsia"/>
          <w:sz w:val="32"/>
          <w:szCs w:val="32"/>
        </w:rPr>
        <w:t>里，以便及时了解培训信息和便于咨询。</w:t>
      </w:r>
    </w:p>
    <w:p w:rsidR="00FE0F28" w:rsidRPr="00FE0F28" w:rsidRDefault="009B6B5C" w:rsidP="00FE0F2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FE0F28">
        <w:rPr>
          <w:rFonts w:ascii="仿宋" w:eastAsia="仿宋" w:hAnsi="仿宋" w:hint="eastAsia"/>
          <w:sz w:val="32"/>
          <w:szCs w:val="32"/>
        </w:rPr>
        <w:t>联系人：黄老师      电话：49575990，615874</w:t>
      </w: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0F28">
        <w:rPr>
          <w:rFonts w:ascii="仿宋" w:eastAsia="仿宋" w:hAnsi="仿宋" w:hint="eastAsia"/>
          <w:sz w:val="32"/>
          <w:szCs w:val="32"/>
        </w:rPr>
        <w:t>特此通知</w:t>
      </w:r>
    </w:p>
    <w:p w:rsidR="000E7492" w:rsidRPr="000E7492" w:rsidRDefault="000E7492" w:rsidP="000E7492">
      <w:pPr>
        <w:spacing w:beforeLines="10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 附件：</w:t>
      </w:r>
      <w:r w:rsidRPr="000E7492">
        <w:rPr>
          <w:rFonts w:ascii="仿宋" w:eastAsia="仿宋" w:hAnsi="仿宋" w:hint="eastAsia"/>
          <w:sz w:val="32"/>
          <w:szCs w:val="32"/>
        </w:rPr>
        <w:t>重庆文理学院修业大学堂第十一期参会教师报名汇总表</w:t>
      </w:r>
    </w:p>
    <w:p w:rsidR="00FE0F28" w:rsidRPr="000E7492" w:rsidRDefault="00FE0F28" w:rsidP="00FE0F28">
      <w:pPr>
        <w:adjustRightInd w:val="0"/>
        <w:snapToGrid w:val="0"/>
        <w:spacing w:line="360" w:lineRule="auto"/>
        <w:ind w:firstLineChars="221" w:firstLine="707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</w:p>
    <w:p w:rsidR="000E7492" w:rsidRPr="00FE0F28" w:rsidRDefault="000E7492" w:rsidP="00FE0F28">
      <w:pPr>
        <w:adjustRightInd w:val="0"/>
        <w:snapToGrid w:val="0"/>
        <w:spacing w:line="360" w:lineRule="auto"/>
        <w:ind w:firstLineChars="221" w:firstLine="707"/>
        <w:jc w:val="left"/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</w:pPr>
    </w:p>
    <w:p w:rsidR="003E5D88" w:rsidRPr="00FE0F28" w:rsidRDefault="009B6B5C" w:rsidP="00FE0F28">
      <w:pPr>
        <w:adjustRightInd w:val="0"/>
        <w:snapToGrid w:val="0"/>
        <w:spacing w:line="360" w:lineRule="auto"/>
        <w:ind w:firstLineChars="1871" w:firstLine="5987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FE0F2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教务处</w:t>
      </w:r>
    </w:p>
    <w:p w:rsidR="004C6E67" w:rsidRPr="00FE0F28" w:rsidRDefault="009B6B5C" w:rsidP="00FE0F28">
      <w:pPr>
        <w:adjustRightInd w:val="0"/>
        <w:snapToGrid w:val="0"/>
        <w:spacing w:line="360" w:lineRule="auto"/>
        <w:ind w:firstLineChars="1621" w:firstLine="5187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FE0F2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2023年5月2</w:t>
      </w:r>
      <w:r w:rsidR="004C6E67" w:rsidRPr="00FE0F2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4</w:t>
      </w:r>
      <w:r w:rsidRPr="00FE0F2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日</w:t>
      </w:r>
    </w:p>
    <w:p w:rsidR="003E5D88" w:rsidRPr="00FE0F28" w:rsidRDefault="003E5D88" w:rsidP="00FE0F28">
      <w:pPr>
        <w:adjustRightInd w:val="0"/>
        <w:snapToGrid w:val="0"/>
        <w:spacing w:line="360" w:lineRule="auto"/>
        <w:ind w:firstLineChars="221" w:firstLine="707"/>
        <w:jc w:val="left"/>
        <w:rPr>
          <w:rFonts w:ascii="仿宋" w:eastAsia="仿宋" w:hAnsi="仿宋"/>
          <w:sz w:val="32"/>
          <w:szCs w:val="32"/>
        </w:rPr>
      </w:pPr>
    </w:p>
    <w:p w:rsidR="004C6E67" w:rsidRPr="00FE0F28" w:rsidRDefault="004C6E67" w:rsidP="00FE0F28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  <w:sectPr w:rsidR="004C6E67" w:rsidRPr="00FE0F28" w:rsidSect="00FE0F28"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:rsidR="000E7492" w:rsidRPr="000E7492" w:rsidRDefault="000E7492" w:rsidP="000E7492">
      <w:pPr>
        <w:spacing w:beforeLines="100"/>
        <w:jc w:val="left"/>
        <w:rPr>
          <w:rFonts w:ascii="仿宋" w:eastAsia="仿宋" w:hAnsi="仿宋" w:hint="eastAsia"/>
          <w:sz w:val="32"/>
          <w:szCs w:val="32"/>
        </w:rPr>
      </w:pPr>
      <w:r w:rsidRPr="000E7492">
        <w:rPr>
          <w:rFonts w:ascii="仿宋" w:eastAsia="仿宋" w:hAnsi="仿宋" w:hint="eastAsia"/>
          <w:sz w:val="32"/>
          <w:szCs w:val="32"/>
        </w:rPr>
        <w:lastRenderedPageBreak/>
        <w:t>附件</w:t>
      </w:r>
    </w:p>
    <w:p w:rsidR="004C6E67" w:rsidRPr="004C6E67" w:rsidRDefault="004C6E67" w:rsidP="00FE0F28">
      <w:pPr>
        <w:spacing w:beforeLines="100"/>
        <w:jc w:val="center"/>
        <w:rPr>
          <w:rFonts w:ascii="方正小标宋_GBK" w:eastAsia="方正小标宋_GBK" w:hAnsiTheme="majorEastAsia"/>
          <w:b/>
          <w:sz w:val="44"/>
          <w:szCs w:val="32"/>
        </w:rPr>
      </w:pPr>
      <w:r w:rsidRPr="004C6E67">
        <w:rPr>
          <w:rFonts w:ascii="方正小标宋_GBK" w:eastAsia="方正小标宋_GBK" w:hAnsiTheme="majorEastAsia" w:hint="eastAsia"/>
          <w:b/>
          <w:sz w:val="44"/>
          <w:szCs w:val="32"/>
        </w:rPr>
        <w:t>重庆文理学院修业大学堂第十一期参会教师报名汇总表</w:t>
      </w:r>
    </w:p>
    <w:p w:rsidR="004C6E67" w:rsidRPr="004C6E67" w:rsidRDefault="004C6E67" w:rsidP="00FE0F28">
      <w:pPr>
        <w:spacing w:beforeLines="200" w:afterLines="50"/>
        <w:ind w:firstLineChars="200" w:firstLine="560"/>
        <w:rPr>
          <w:sz w:val="28"/>
          <w:szCs w:val="28"/>
          <w:u w:val="single"/>
        </w:rPr>
      </w:pPr>
      <w:r w:rsidRPr="004C6E67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名称</w:t>
      </w:r>
      <w:r w:rsidRPr="004C6E67">
        <w:rPr>
          <w:rFonts w:hint="eastAsia"/>
          <w:sz w:val="28"/>
          <w:szCs w:val="28"/>
        </w:rPr>
        <w:t>：</w:t>
      </w:r>
      <w:r w:rsidRPr="004C6E67">
        <w:rPr>
          <w:rFonts w:hint="eastAsia"/>
          <w:sz w:val="28"/>
          <w:szCs w:val="28"/>
        </w:rPr>
        <w:t xml:space="preserve"> </w:t>
      </w:r>
      <w:r w:rsidRPr="004C6E67">
        <w:rPr>
          <w:rFonts w:hint="eastAsia"/>
          <w:sz w:val="28"/>
          <w:szCs w:val="28"/>
          <w:u w:val="single"/>
        </w:rPr>
        <w:t xml:space="preserve">                        </w:t>
      </w:r>
      <w:r w:rsidRPr="004C6E6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4C6E67">
        <w:rPr>
          <w:rFonts w:hint="eastAsia"/>
          <w:sz w:val="28"/>
          <w:szCs w:val="28"/>
        </w:rPr>
        <w:t>汇总人：</w:t>
      </w:r>
      <w:r w:rsidRPr="004C6E67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4C6E67">
        <w:rPr>
          <w:rFonts w:hint="eastAsia"/>
          <w:sz w:val="28"/>
          <w:szCs w:val="28"/>
        </w:rPr>
        <w:t>联系电话：</w:t>
      </w:r>
      <w:r w:rsidRPr="004C6E67">
        <w:rPr>
          <w:rFonts w:hint="eastAsia"/>
          <w:sz w:val="28"/>
          <w:szCs w:val="28"/>
          <w:u w:val="single"/>
        </w:rPr>
        <w:t xml:space="preserve">                     </w:t>
      </w:r>
    </w:p>
    <w:tbl>
      <w:tblPr>
        <w:tblStyle w:val="a8"/>
        <w:tblW w:w="4915" w:type="pct"/>
        <w:tblLook w:val="04A0"/>
      </w:tblPr>
      <w:tblGrid>
        <w:gridCol w:w="1151"/>
        <w:gridCol w:w="2811"/>
        <w:gridCol w:w="2544"/>
        <w:gridCol w:w="3811"/>
        <w:gridCol w:w="2110"/>
        <w:gridCol w:w="2108"/>
      </w:tblGrid>
      <w:tr w:rsidR="004C6E67" w:rsidRPr="004C6E67" w:rsidTr="004C6E67">
        <w:tc>
          <w:tcPr>
            <w:tcW w:w="396" w:type="pct"/>
          </w:tcPr>
          <w:p w:rsidR="004C6E67" w:rsidRPr="004C6E67" w:rsidRDefault="004C6E67" w:rsidP="004C6E67">
            <w:pPr>
              <w:jc w:val="center"/>
              <w:rPr>
                <w:sz w:val="28"/>
                <w:szCs w:val="28"/>
              </w:rPr>
            </w:pPr>
            <w:r w:rsidRPr="004C6E67">
              <w:rPr>
                <w:sz w:val="28"/>
                <w:szCs w:val="28"/>
              </w:rPr>
              <w:t>序号</w:t>
            </w:r>
          </w:p>
        </w:tc>
        <w:tc>
          <w:tcPr>
            <w:tcW w:w="967" w:type="pct"/>
          </w:tcPr>
          <w:p w:rsidR="004C6E67" w:rsidRPr="004C6E67" w:rsidRDefault="004C6E67" w:rsidP="004C6E67">
            <w:pPr>
              <w:jc w:val="center"/>
              <w:rPr>
                <w:sz w:val="28"/>
                <w:szCs w:val="28"/>
              </w:rPr>
            </w:pPr>
            <w:r w:rsidRPr="004C6E67">
              <w:rPr>
                <w:sz w:val="28"/>
                <w:szCs w:val="28"/>
              </w:rPr>
              <w:t>教师姓名</w:t>
            </w:r>
          </w:p>
        </w:tc>
        <w:tc>
          <w:tcPr>
            <w:tcW w:w="875" w:type="pct"/>
          </w:tcPr>
          <w:p w:rsidR="004C6E67" w:rsidRPr="004C6E67" w:rsidRDefault="004C6E67" w:rsidP="004C6E67">
            <w:pPr>
              <w:jc w:val="center"/>
              <w:rPr>
                <w:sz w:val="28"/>
                <w:szCs w:val="28"/>
              </w:rPr>
            </w:pPr>
            <w:r w:rsidRPr="004C6E67">
              <w:rPr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4C6E67">
              <w:rPr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11" w:type="pct"/>
          </w:tcPr>
          <w:p w:rsidR="004C6E67" w:rsidRPr="004C6E67" w:rsidRDefault="004C6E67" w:rsidP="004C6E67">
            <w:pPr>
              <w:jc w:val="center"/>
              <w:rPr>
                <w:sz w:val="28"/>
                <w:szCs w:val="28"/>
              </w:rPr>
            </w:pPr>
            <w:r w:rsidRPr="004C6E67">
              <w:rPr>
                <w:sz w:val="28"/>
                <w:szCs w:val="28"/>
              </w:rPr>
              <w:t>主讲课程</w:t>
            </w:r>
          </w:p>
        </w:tc>
        <w:tc>
          <w:tcPr>
            <w:tcW w:w="726" w:type="pct"/>
          </w:tcPr>
          <w:p w:rsidR="004C6E67" w:rsidRPr="004C6E67" w:rsidRDefault="004C6E67" w:rsidP="004C6E67">
            <w:pPr>
              <w:jc w:val="center"/>
              <w:rPr>
                <w:sz w:val="28"/>
                <w:szCs w:val="28"/>
              </w:rPr>
            </w:pPr>
            <w:r w:rsidRPr="004C6E67">
              <w:rPr>
                <w:sz w:val="28"/>
                <w:szCs w:val="28"/>
              </w:rPr>
              <w:t>联系电话</w:t>
            </w:r>
          </w:p>
        </w:tc>
        <w:tc>
          <w:tcPr>
            <w:tcW w:w="725" w:type="pct"/>
          </w:tcPr>
          <w:p w:rsidR="004C6E67" w:rsidRPr="004C6E67" w:rsidRDefault="004C6E67" w:rsidP="004C6E67">
            <w:pPr>
              <w:jc w:val="center"/>
              <w:rPr>
                <w:sz w:val="28"/>
                <w:szCs w:val="28"/>
              </w:rPr>
            </w:pPr>
            <w:r w:rsidRPr="004C6E67">
              <w:rPr>
                <w:sz w:val="28"/>
                <w:szCs w:val="28"/>
              </w:rPr>
              <w:t>备注</w:t>
            </w:r>
          </w:p>
        </w:tc>
      </w:tr>
      <w:tr w:rsidR="004C6E67" w:rsidRPr="004C6E67" w:rsidTr="004C6E67">
        <w:tc>
          <w:tcPr>
            <w:tcW w:w="396" w:type="pct"/>
          </w:tcPr>
          <w:p w:rsidR="004C6E67" w:rsidRPr="004C6E67" w:rsidRDefault="004C6E67" w:rsidP="004C6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4C6E67" w:rsidRPr="004C6E67" w:rsidRDefault="004C6E67" w:rsidP="004C6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5" w:type="pct"/>
          </w:tcPr>
          <w:p w:rsidR="004C6E67" w:rsidRPr="004C6E67" w:rsidRDefault="004C6E67" w:rsidP="004C6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pct"/>
          </w:tcPr>
          <w:p w:rsidR="004C6E67" w:rsidRPr="004C6E67" w:rsidRDefault="004C6E67" w:rsidP="004C6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pct"/>
          </w:tcPr>
          <w:p w:rsidR="004C6E67" w:rsidRPr="004C6E67" w:rsidRDefault="004C6E67" w:rsidP="004C6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5" w:type="pct"/>
          </w:tcPr>
          <w:p w:rsidR="004C6E67" w:rsidRPr="004C6E67" w:rsidRDefault="004C6E67" w:rsidP="004C6E67">
            <w:pPr>
              <w:jc w:val="center"/>
              <w:rPr>
                <w:sz w:val="28"/>
                <w:szCs w:val="28"/>
              </w:rPr>
            </w:pPr>
          </w:p>
        </w:tc>
      </w:tr>
      <w:tr w:rsidR="004C6E67" w:rsidRPr="004C6E67" w:rsidTr="004C6E67">
        <w:tc>
          <w:tcPr>
            <w:tcW w:w="396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967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875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1311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726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725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</w:tr>
      <w:tr w:rsidR="004C6E67" w:rsidRPr="004C6E67" w:rsidTr="004C6E67">
        <w:tc>
          <w:tcPr>
            <w:tcW w:w="396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967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875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1311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726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725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</w:tr>
      <w:tr w:rsidR="004C6E67" w:rsidRPr="004C6E67" w:rsidTr="004C6E67">
        <w:tc>
          <w:tcPr>
            <w:tcW w:w="396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967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875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1311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726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  <w:tc>
          <w:tcPr>
            <w:tcW w:w="725" w:type="pct"/>
          </w:tcPr>
          <w:p w:rsidR="004C6E67" w:rsidRPr="004C6E67" w:rsidRDefault="004C6E67" w:rsidP="004C6E67">
            <w:pPr>
              <w:jc w:val="center"/>
              <w:rPr>
                <w:sz w:val="28"/>
              </w:rPr>
            </w:pPr>
          </w:p>
        </w:tc>
      </w:tr>
    </w:tbl>
    <w:p w:rsidR="004C6E67" w:rsidRPr="004C6E67" w:rsidRDefault="004C6E67" w:rsidP="004C6E67">
      <w:pPr>
        <w:rPr>
          <w:sz w:val="24"/>
        </w:rPr>
      </w:pPr>
    </w:p>
    <w:sectPr w:rsidR="004C6E67" w:rsidRPr="004C6E67" w:rsidSect="00FE0F28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2C6" w:rsidRDefault="001D52C6" w:rsidP="004C6E67">
      <w:r>
        <w:separator/>
      </w:r>
    </w:p>
  </w:endnote>
  <w:endnote w:type="continuationSeparator" w:id="0">
    <w:p w:rsidR="001D52C6" w:rsidRDefault="001D52C6" w:rsidP="004C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2C6" w:rsidRDefault="001D52C6" w:rsidP="004C6E67">
      <w:r>
        <w:separator/>
      </w:r>
    </w:p>
  </w:footnote>
  <w:footnote w:type="continuationSeparator" w:id="0">
    <w:p w:rsidR="001D52C6" w:rsidRDefault="001D52C6" w:rsidP="004C6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1ODc1YWI2OWE3ZDI1YzM4ZThjMTljMjNhZjUyMWMifQ=="/>
  </w:docVars>
  <w:rsids>
    <w:rsidRoot w:val="00E25C07"/>
    <w:rsid w:val="000051A4"/>
    <w:rsid w:val="00024C19"/>
    <w:rsid w:val="00036F90"/>
    <w:rsid w:val="0005474C"/>
    <w:rsid w:val="00060856"/>
    <w:rsid w:val="000C4642"/>
    <w:rsid w:val="000E7492"/>
    <w:rsid w:val="0011795C"/>
    <w:rsid w:val="00140958"/>
    <w:rsid w:val="001509A7"/>
    <w:rsid w:val="0015494D"/>
    <w:rsid w:val="001D52C6"/>
    <w:rsid w:val="00202267"/>
    <w:rsid w:val="00247D23"/>
    <w:rsid w:val="00253297"/>
    <w:rsid w:val="002A246B"/>
    <w:rsid w:val="002B2FAC"/>
    <w:rsid w:val="002B7CA4"/>
    <w:rsid w:val="00315734"/>
    <w:rsid w:val="00324D81"/>
    <w:rsid w:val="00360BB9"/>
    <w:rsid w:val="00360C47"/>
    <w:rsid w:val="003E5D88"/>
    <w:rsid w:val="00406E26"/>
    <w:rsid w:val="00415720"/>
    <w:rsid w:val="004C6E67"/>
    <w:rsid w:val="004F0303"/>
    <w:rsid w:val="005152A7"/>
    <w:rsid w:val="0058367E"/>
    <w:rsid w:val="005B4F14"/>
    <w:rsid w:val="006109A0"/>
    <w:rsid w:val="00617C37"/>
    <w:rsid w:val="00684364"/>
    <w:rsid w:val="006B12E7"/>
    <w:rsid w:val="006B2F97"/>
    <w:rsid w:val="006F1832"/>
    <w:rsid w:val="00700193"/>
    <w:rsid w:val="00713036"/>
    <w:rsid w:val="007361E6"/>
    <w:rsid w:val="00775F09"/>
    <w:rsid w:val="007935ED"/>
    <w:rsid w:val="007C5C57"/>
    <w:rsid w:val="008174D5"/>
    <w:rsid w:val="00825F2C"/>
    <w:rsid w:val="008A32E3"/>
    <w:rsid w:val="008C7CF1"/>
    <w:rsid w:val="008E5B61"/>
    <w:rsid w:val="008F5312"/>
    <w:rsid w:val="00951C39"/>
    <w:rsid w:val="00954A3A"/>
    <w:rsid w:val="009724E2"/>
    <w:rsid w:val="00975375"/>
    <w:rsid w:val="00985838"/>
    <w:rsid w:val="0098596C"/>
    <w:rsid w:val="009A55FD"/>
    <w:rsid w:val="009B083F"/>
    <w:rsid w:val="009B6B5C"/>
    <w:rsid w:val="009D44AF"/>
    <w:rsid w:val="00A43E63"/>
    <w:rsid w:val="00A74EFA"/>
    <w:rsid w:val="00AA4C9F"/>
    <w:rsid w:val="00AB43D9"/>
    <w:rsid w:val="00B6163D"/>
    <w:rsid w:val="00B83374"/>
    <w:rsid w:val="00B9647F"/>
    <w:rsid w:val="00B9669F"/>
    <w:rsid w:val="00C04816"/>
    <w:rsid w:val="00C26F1C"/>
    <w:rsid w:val="00C52D6E"/>
    <w:rsid w:val="00CA09DF"/>
    <w:rsid w:val="00CA6E1B"/>
    <w:rsid w:val="00CE7EBC"/>
    <w:rsid w:val="00DA5DA8"/>
    <w:rsid w:val="00DC68EB"/>
    <w:rsid w:val="00DE32D5"/>
    <w:rsid w:val="00E25C07"/>
    <w:rsid w:val="00E75450"/>
    <w:rsid w:val="00E928D1"/>
    <w:rsid w:val="00ED0FD3"/>
    <w:rsid w:val="00F90506"/>
    <w:rsid w:val="00FA5019"/>
    <w:rsid w:val="00FE0F28"/>
    <w:rsid w:val="0EA5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6E26"/>
    <w:rPr>
      <w:sz w:val="18"/>
      <w:szCs w:val="18"/>
    </w:rPr>
  </w:style>
  <w:style w:type="character" w:styleId="a4">
    <w:name w:val="Hyperlink"/>
    <w:basedOn w:val="a0"/>
    <w:uiPriority w:val="99"/>
    <w:unhideWhenUsed/>
    <w:rsid w:val="00406E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06E2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406E26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C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C6E67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C6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C6E67"/>
    <w:rPr>
      <w:kern w:val="2"/>
      <w:sz w:val="18"/>
      <w:szCs w:val="18"/>
    </w:rPr>
  </w:style>
  <w:style w:type="table" w:styleId="a8">
    <w:name w:val="Table Grid"/>
    <w:basedOn w:val="a1"/>
    <w:uiPriority w:val="59"/>
    <w:rsid w:val="004C6E6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C6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C6E67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C6E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C6E67"/>
    <w:rPr>
      <w:kern w:val="2"/>
      <w:sz w:val="18"/>
      <w:szCs w:val="18"/>
    </w:rPr>
  </w:style>
  <w:style w:type="table" w:styleId="a8">
    <w:name w:val="Table Grid"/>
    <w:basedOn w:val="a1"/>
    <w:uiPriority w:val="59"/>
    <w:rsid w:val="004C6E6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18C4-AA77-47DD-935A-E607B941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19890004</cp:lastModifiedBy>
  <cp:revision>70</cp:revision>
  <dcterms:created xsi:type="dcterms:W3CDTF">2023-05-04T00:48:00Z</dcterms:created>
  <dcterms:modified xsi:type="dcterms:W3CDTF">2023-05-24T08:32:00Z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508F256BE19C4AD2A9522578D7537C33_12</vt:lpwstr>
  </property>
</Properties>
</file>