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E0D" w:rsidRDefault="00191E1F">
      <w:pPr>
        <w:rPr>
          <w:rFonts w:ascii="方正小标宋_GBK" w:eastAsia="方正小标宋_GBK" w:hAnsi="方正小标宋_GBK" w:cs="方正小标宋_GBK"/>
          <w:color w:val="000000" w:themeColor="text1"/>
          <w:sz w:val="36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36"/>
          <w:szCs w:val="44"/>
        </w:rPr>
        <w:t>附件</w:t>
      </w:r>
    </w:p>
    <w:p w:rsidR="00020E0D" w:rsidRDefault="00191E1F">
      <w:pPr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52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52"/>
        </w:rPr>
        <w:t>优秀电影推荐片单</w:t>
      </w:r>
    </w:p>
    <w:tbl>
      <w:tblPr>
        <w:tblStyle w:val="a3"/>
        <w:tblW w:w="9780" w:type="dxa"/>
        <w:tblInd w:w="-673" w:type="dxa"/>
        <w:tblLook w:val="04A0"/>
      </w:tblPr>
      <w:tblGrid>
        <w:gridCol w:w="1760"/>
        <w:gridCol w:w="6330"/>
        <w:gridCol w:w="1690"/>
      </w:tblGrid>
      <w:tr w:rsidR="00020E0D">
        <w:tc>
          <w:tcPr>
            <w:tcW w:w="1760" w:type="dxa"/>
            <w:vAlign w:val="center"/>
          </w:tcPr>
          <w:p w:rsidR="00020E0D" w:rsidRDefault="00191E1F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32"/>
                <w:szCs w:val="32"/>
              </w:rPr>
            </w:pPr>
            <w:bookmarkStart w:id="0" w:name="_GoBack" w:colFirst="0" w:colLast="1"/>
            <w:r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32"/>
                <w:szCs w:val="32"/>
              </w:rPr>
              <w:t>电影片名</w:t>
            </w:r>
          </w:p>
        </w:tc>
        <w:tc>
          <w:tcPr>
            <w:tcW w:w="6330" w:type="dxa"/>
            <w:vAlign w:val="center"/>
          </w:tcPr>
          <w:p w:rsidR="00020E0D" w:rsidRDefault="00191E1F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32"/>
                <w:szCs w:val="32"/>
              </w:rPr>
              <w:t>影片简介</w:t>
            </w:r>
          </w:p>
        </w:tc>
        <w:tc>
          <w:tcPr>
            <w:tcW w:w="1690" w:type="dxa"/>
          </w:tcPr>
          <w:p w:rsidR="00020E0D" w:rsidRDefault="00191E1F">
            <w:pPr>
              <w:spacing w:line="560" w:lineRule="exact"/>
              <w:jc w:val="center"/>
              <w:rPr>
                <w:rFonts w:ascii="方正小标宋_GBK" w:eastAsia="方正小标宋_GBK" w:hAnsi="方正小标宋_GBK" w:cs="方正小标宋_GBK"/>
                <w:color w:val="000000" w:themeColor="text1"/>
                <w:sz w:val="32"/>
                <w:szCs w:val="32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 w:themeColor="text1"/>
                <w:sz w:val="32"/>
                <w:szCs w:val="32"/>
              </w:rPr>
              <w:t>影片时长（分钟）</w:t>
            </w:r>
          </w:p>
        </w:tc>
      </w:tr>
      <w:bookmarkEnd w:id="0"/>
      <w:tr w:rsidR="00020E0D">
        <w:tc>
          <w:tcPr>
            <w:tcW w:w="1760" w:type="dxa"/>
          </w:tcPr>
          <w:p w:rsidR="00020E0D" w:rsidRDefault="00020E0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  <w:p w:rsidR="00020E0D" w:rsidRDefault="00191E1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红船</w:t>
            </w:r>
          </w:p>
        </w:tc>
        <w:tc>
          <w:tcPr>
            <w:tcW w:w="6330" w:type="dxa"/>
          </w:tcPr>
          <w:p w:rsidR="00020E0D" w:rsidRDefault="00191E1F">
            <w:pPr>
              <w:widowControl/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>着眼于大事，落笔于伟人。全景式描绘了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 xml:space="preserve"> 1919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>年到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>1928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>年这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 xml:space="preserve"> 10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>年春秋的中国革命史，反映了中国共产党从诞生、发展到壮大的历史进程和劈波斩浪的艰难与辉煌。</w:t>
            </w:r>
          </w:p>
        </w:tc>
        <w:tc>
          <w:tcPr>
            <w:tcW w:w="1690" w:type="dxa"/>
          </w:tcPr>
          <w:p w:rsidR="00020E0D" w:rsidRDefault="00020E0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  <w:p w:rsidR="00020E0D" w:rsidRDefault="00191E1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111</w:t>
            </w:r>
          </w:p>
        </w:tc>
      </w:tr>
      <w:tr w:rsidR="00020E0D">
        <w:tc>
          <w:tcPr>
            <w:tcW w:w="1760" w:type="dxa"/>
          </w:tcPr>
          <w:p w:rsidR="00020E0D" w:rsidRDefault="00020E0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  <w:p w:rsidR="00020E0D" w:rsidRDefault="00191E1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1921</w:t>
            </w:r>
          </w:p>
        </w:tc>
        <w:tc>
          <w:tcPr>
            <w:tcW w:w="6330" w:type="dxa"/>
          </w:tcPr>
          <w:p w:rsidR="00020E0D" w:rsidRDefault="00191E1F">
            <w:pPr>
              <w:widowControl/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>来自五湖四海平均年龄仅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>28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>岁的热血青年们，突破国际各股势力的监控和追踪，聚集上海召开中国共产党第一次代表大会，见证中国共产党的成立。</w:t>
            </w:r>
          </w:p>
        </w:tc>
        <w:tc>
          <w:tcPr>
            <w:tcW w:w="1690" w:type="dxa"/>
          </w:tcPr>
          <w:p w:rsidR="00020E0D" w:rsidRDefault="00020E0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  <w:p w:rsidR="00020E0D" w:rsidRDefault="00191E1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99</w:t>
            </w:r>
          </w:p>
        </w:tc>
      </w:tr>
      <w:tr w:rsidR="00020E0D">
        <w:tc>
          <w:tcPr>
            <w:tcW w:w="1760" w:type="dxa"/>
          </w:tcPr>
          <w:p w:rsidR="00020E0D" w:rsidRDefault="00020E0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  <w:p w:rsidR="00020E0D" w:rsidRDefault="00191E1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守岛人</w:t>
            </w:r>
          </w:p>
        </w:tc>
        <w:tc>
          <w:tcPr>
            <w:tcW w:w="6330" w:type="dxa"/>
          </w:tcPr>
          <w:p w:rsidR="00020E0D" w:rsidRDefault="00191E1F">
            <w:pPr>
              <w:widowControl/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32"/>
                <w:szCs w:val="3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>影片选取王继才夫妇守岛生涯的经典片段和闪光瞬间，从不同侧面展现了王继才夫妇丰富的内心世界和“守岛就是守国”的家国情怀。</w:t>
            </w:r>
          </w:p>
        </w:tc>
        <w:tc>
          <w:tcPr>
            <w:tcW w:w="1690" w:type="dxa"/>
          </w:tcPr>
          <w:p w:rsidR="00020E0D" w:rsidRDefault="00020E0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  <w:p w:rsidR="00020E0D" w:rsidRDefault="00191E1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125</w:t>
            </w:r>
          </w:p>
        </w:tc>
      </w:tr>
      <w:tr w:rsidR="00020E0D">
        <w:tc>
          <w:tcPr>
            <w:tcW w:w="1760" w:type="dxa"/>
          </w:tcPr>
          <w:p w:rsidR="00020E0D" w:rsidRDefault="00020E0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  <w:p w:rsidR="00020E0D" w:rsidRDefault="00191E1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革命者</w:t>
            </w:r>
          </w:p>
        </w:tc>
        <w:tc>
          <w:tcPr>
            <w:tcW w:w="6330" w:type="dxa"/>
          </w:tcPr>
          <w:p w:rsidR="00020E0D" w:rsidRDefault="00191E1F">
            <w:pPr>
              <w:widowControl/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kern w:val="0"/>
                <w:sz w:val="32"/>
                <w:szCs w:val="3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>讲述从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>1912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>年至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 xml:space="preserve">1927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>年间李大钊的革命事迹，以及在他引领下的仁人志士、革命先驱投身于马克思主义伟大事业的故事。</w:t>
            </w:r>
          </w:p>
        </w:tc>
        <w:tc>
          <w:tcPr>
            <w:tcW w:w="1690" w:type="dxa"/>
          </w:tcPr>
          <w:p w:rsidR="00020E0D" w:rsidRDefault="00020E0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  <w:p w:rsidR="00020E0D" w:rsidRDefault="00191E1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120</w:t>
            </w:r>
          </w:p>
        </w:tc>
      </w:tr>
      <w:tr w:rsidR="00020E0D">
        <w:tc>
          <w:tcPr>
            <w:tcW w:w="1760" w:type="dxa"/>
          </w:tcPr>
          <w:p w:rsidR="00020E0D" w:rsidRDefault="00020E0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  <w:p w:rsidR="00020E0D" w:rsidRDefault="00191E1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王良军长</w:t>
            </w:r>
          </w:p>
        </w:tc>
        <w:tc>
          <w:tcPr>
            <w:tcW w:w="6330" w:type="dxa"/>
          </w:tcPr>
          <w:p w:rsidR="00020E0D" w:rsidRDefault="00191E1F">
            <w:pPr>
              <w:widowControl/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kern w:val="0"/>
                <w:sz w:val="32"/>
                <w:szCs w:val="32"/>
                <w:lang/>
              </w:rPr>
              <w:t>由重庆电影集团有限公司出品，再现原红四军军长重庆綦江籍王良同志，在井冈山革命根据地创建、中央苏区创立和保卫等历史时期，立下卓越功勋，短暂而光荣的一生。</w:t>
            </w:r>
          </w:p>
        </w:tc>
        <w:tc>
          <w:tcPr>
            <w:tcW w:w="1690" w:type="dxa"/>
          </w:tcPr>
          <w:p w:rsidR="00020E0D" w:rsidRDefault="00020E0D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  <w:p w:rsidR="00020E0D" w:rsidRDefault="00191E1F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90</w:t>
            </w:r>
          </w:p>
        </w:tc>
      </w:tr>
    </w:tbl>
    <w:p w:rsidR="00020E0D" w:rsidRDefault="00020E0D">
      <w:pPr>
        <w:spacing w:line="560" w:lineRule="exact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</w:p>
    <w:sectPr w:rsidR="00020E0D" w:rsidSect="00020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E1F" w:rsidRDefault="00191E1F" w:rsidP="001C4A15">
      <w:r>
        <w:separator/>
      </w:r>
    </w:p>
  </w:endnote>
  <w:endnote w:type="continuationSeparator" w:id="0">
    <w:p w:rsidR="00191E1F" w:rsidRDefault="00191E1F" w:rsidP="001C4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fontKey="{EACCDA4A-8302-4312-90F2-3525311B5BAE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1BFDB29-8BA1-4030-B01F-63785709598C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D368457A-92BF-4FC8-8A72-D9772933632E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E1F" w:rsidRDefault="00191E1F" w:rsidP="001C4A15">
      <w:r>
        <w:separator/>
      </w:r>
    </w:p>
  </w:footnote>
  <w:footnote w:type="continuationSeparator" w:id="0">
    <w:p w:rsidR="00191E1F" w:rsidRDefault="00191E1F" w:rsidP="001C4A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020E0D"/>
    <w:rsid w:val="00020E0D"/>
    <w:rsid w:val="00191E1F"/>
    <w:rsid w:val="001C4A15"/>
    <w:rsid w:val="01B40CE4"/>
    <w:rsid w:val="03AB55CD"/>
    <w:rsid w:val="050A0B45"/>
    <w:rsid w:val="067F76F1"/>
    <w:rsid w:val="072B66D7"/>
    <w:rsid w:val="07E93737"/>
    <w:rsid w:val="08EB570D"/>
    <w:rsid w:val="09126689"/>
    <w:rsid w:val="0A4C2C1C"/>
    <w:rsid w:val="0B614084"/>
    <w:rsid w:val="0E013C18"/>
    <w:rsid w:val="15085F7D"/>
    <w:rsid w:val="158B41D1"/>
    <w:rsid w:val="17E9324A"/>
    <w:rsid w:val="1B70405F"/>
    <w:rsid w:val="1C254772"/>
    <w:rsid w:val="255D2843"/>
    <w:rsid w:val="29144567"/>
    <w:rsid w:val="2AB57E17"/>
    <w:rsid w:val="2B6F2660"/>
    <w:rsid w:val="2BE17CAE"/>
    <w:rsid w:val="2CC85F8D"/>
    <w:rsid w:val="2DE4688D"/>
    <w:rsid w:val="2E1820C2"/>
    <w:rsid w:val="2F201168"/>
    <w:rsid w:val="2F777E6B"/>
    <w:rsid w:val="2F7C54CE"/>
    <w:rsid w:val="32C155C5"/>
    <w:rsid w:val="34CF1FCB"/>
    <w:rsid w:val="34F11BA0"/>
    <w:rsid w:val="359602C5"/>
    <w:rsid w:val="39AE5188"/>
    <w:rsid w:val="3B902148"/>
    <w:rsid w:val="3BC929EB"/>
    <w:rsid w:val="3BE84B25"/>
    <w:rsid w:val="401505DB"/>
    <w:rsid w:val="42CD45D4"/>
    <w:rsid w:val="450E7726"/>
    <w:rsid w:val="47041565"/>
    <w:rsid w:val="498524F5"/>
    <w:rsid w:val="4A475F7E"/>
    <w:rsid w:val="4C020910"/>
    <w:rsid w:val="4DA64B02"/>
    <w:rsid w:val="4E7A234A"/>
    <w:rsid w:val="4FBF508D"/>
    <w:rsid w:val="50185D0B"/>
    <w:rsid w:val="5056541C"/>
    <w:rsid w:val="509B0F47"/>
    <w:rsid w:val="527D757B"/>
    <w:rsid w:val="562B0D50"/>
    <w:rsid w:val="57337C87"/>
    <w:rsid w:val="573F2F59"/>
    <w:rsid w:val="59076178"/>
    <w:rsid w:val="5A075F3D"/>
    <w:rsid w:val="5A5E79E0"/>
    <w:rsid w:val="5E6A5BE2"/>
    <w:rsid w:val="60C02134"/>
    <w:rsid w:val="654F70B9"/>
    <w:rsid w:val="677E21B1"/>
    <w:rsid w:val="690E25EB"/>
    <w:rsid w:val="6B57192F"/>
    <w:rsid w:val="6DF93103"/>
    <w:rsid w:val="6ED31912"/>
    <w:rsid w:val="6EFD708E"/>
    <w:rsid w:val="7998779C"/>
    <w:rsid w:val="7ACE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0E0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20E0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C4A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4A1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1C4A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4A1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莫言</dc:creator>
  <cp:lastModifiedBy>admin</cp:lastModifiedBy>
  <cp:revision>2</cp:revision>
  <dcterms:created xsi:type="dcterms:W3CDTF">2021-09-06T10:52:00Z</dcterms:created>
  <dcterms:modified xsi:type="dcterms:W3CDTF">2021-09-06T10:52:00Z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KSOSaveFontToCloudKey">
    <vt:lpwstr>0_embed</vt:lpwstr>
  </property>
  <property fmtid="{D5CDD505-2E9C-101B-9397-08002B2CF9AE}" pid="4" name="ICV">
    <vt:lpwstr>D00DEFCB7E5C408D88054C25C43AF033</vt:lpwstr>
  </property>
</Properties>
</file>