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00E5" w:rsidRDefault="00AC6A22">
      <w:pPr>
        <w:adjustRightInd w:val="0"/>
        <w:snapToGrid w:val="0"/>
        <w:spacing w:line="600" w:lineRule="exact"/>
        <w:jc w:val="center"/>
        <w:rPr>
          <w:rFonts w:ascii="Times New Roman" w:eastAsia="方正小标宋_GBK" w:hAnsi="Times New Roman" w:cs="Times New Roman"/>
          <w:sz w:val="44"/>
          <w:szCs w:val="32"/>
        </w:rPr>
      </w:pPr>
      <w:r>
        <w:rPr>
          <w:rFonts w:ascii="Times New Roman" w:eastAsia="方正小标宋_GBK" w:hAnsi="Times New Roman" w:cs="Times New Roman"/>
          <w:sz w:val="44"/>
          <w:szCs w:val="32"/>
        </w:rPr>
        <w:t>关于开展</w:t>
      </w:r>
      <w:r>
        <w:rPr>
          <w:rFonts w:ascii="Times New Roman" w:eastAsia="方正小标宋_GBK" w:hAnsi="Times New Roman" w:cs="Times New Roman"/>
          <w:sz w:val="44"/>
          <w:szCs w:val="32"/>
        </w:rPr>
        <w:t>202</w:t>
      </w:r>
      <w:r>
        <w:rPr>
          <w:rFonts w:ascii="Times New Roman" w:eastAsia="方正小标宋_GBK" w:hAnsi="Times New Roman" w:cs="Times New Roman" w:hint="eastAsia"/>
          <w:sz w:val="44"/>
          <w:szCs w:val="32"/>
        </w:rPr>
        <w:t>4</w:t>
      </w:r>
      <w:r>
        <w:rPr>
          <w:rFonts w:ascii="Times New Roman" w:eastAsia="方正小标宋_GBK" w:hAnsi="Times New Roman" w:cs="Times New Roman"/>
          <w:sz w:val="44"/>
          <w:szCs w:val="32"/>
        </w:rPr>
        <w:t>年</w:t>
      </w:r>
      <w:r>
        <w:rPr>
          <w:rFonts w:ascii="Times New Roman" w:eastAsia="方正小标宋_GBK" w:hAnsi="Times New Roman" w:cs="Times New Roman" w:hint="eastAsia"/>
          <w:sz w:val="44"/>
          <w:szCs w:val="32"/>
        </w:rPr>
        <w:t>“</w:t>
      </w:r>
      <w:r>
        <w:rPr>
          <w:rFonts w:ascii="Times New Roman" w:eastAsia="方正小标宋_GBK" w:hAnsi="Times New Roman" w:cs="Times New Roman"/>
          <w:sz w:val="44"/>
          <w:szCs w:val="32"/>
        </w:rPr>
        <w:t>榜样引领，励志笃行</w:t>
      </w:r>
      <w:r>
        <w:rPr>
          <w:rFonts w:ascii="Times New Roman" w:eastAsia="方正小标宋_GBK" w:hAnsi="Times New Roman" w:cs="Times New Roman" w:hint="eastAsia"/>
          <w:sz w:val="44"/>
          <w:szCs w:val="32"/>
        </w:rPr>
        <w:t>”</w:t>
      </w:r>
    </w:p>
    <w:p w:rsidR="002800E5" w:rsidRDefault="00AC6A22">
      <w:pPr>
        <w:adjustRightInd w:val="0"/>
        <w:snapToGrid w:val="0"/>
        <w:spacing w:line="600" w:lineRule="exact"/>
        <w:jc w:val="center"/>
        <w:rPr>
          <w:rFonts w:ascii="Times New Roman" w:eastAsia="方正小标宋_GBK" w:hAnsi="Times New Roman" w:cs="Times New Roman"/>
          <w:sz w:val="44"/>
          <w:szCs w:val="32"/>
        </w:rPr>
      </w:pPr>
      <w:r>
        <w:rPr>
          <w:rFonts w:ascii="Times New Roman" w:eastAsia="方正小标宋_GBK" w:hAnsi="Times New Roman" w:cs="Times New Roman"/>
          <w:sz w:val="44"/>
          <w:szCs w:val="32"/>
        </w:rPr>
        <w:t>学风建设系列活动的通知</w:t>
      </w:r>
    </w:p>
    <w:p w:rsidR="002800E5" w:rsidRDefault="002800E5">
      <w:pPr>
        <w:adjustRightInd w:val="0"/>
        <w:snapToGrid w:val="0"/>
        <w:spacing w:line="520" w:lineRule="exact"/>
        <w:ind w:firstLineChars="200" w:firstLine="640"/>
        <w:rPr>
          <w:rFonts w:ascii="Times New Roman" w:eastAsia="方正仿宋_GBK" w:hAnsi="Times New Roman" w:cs="Times New Roman"/>
          <w:sz w:val="32"/>
          <w:szCs w:val="32"/>
        </w:rPr>
      </w:pPr>
    </w:p>
    <w:p w:rsidR="002800E5" w:rsidRDefault="00AC6A22">
      <w:pPr>
        <w:adjustRightInd w:val="0"/>
        <w:snapToGrid w:val="0"/>
        <w:spacing w:line="520" w:lineRule="exact"/>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各学生社区，</w:t>
      </w:r>
      <w:r>
        <w:rPr>
          <w:rFonts w:ascii="Times New Roman" w:eastAsia="方正仿宋_GBK" w:hAnsi="Times New Roman" w:cs="Times New Roman"/>
          <w:sz w:val="32"/>
          <w:szCs w:val="32"/>
        </w:rPr>
        <w:t>各</w:t>
      </w:r>
      <w:r>
        <w:rPr>
          <w:rFonts w:ascii="Times New Roman" w:eastAsia="方正仿宋_GBK" w:hAnsi="Times New Roman" w:cs="Times New Roman" w:hint="eastAsia"/>
          <w:sz w:val="32"/>
          <w:szCs w:val="32"/>
        </w:rPr>
        <w:t>二级</w:t>
      </w:r>
      <w:r>
        <w:rPr>
          <w:rFonts w:ascii="Times New Roman" w:eastAsia="方正仿宋_GBK" w:hAnsi="Times New Roman" w:cs="Times New Roman"/>
          <w:sz w:val="32"/>
          <w:szCs w:val="32"/>
        </w:rPr>
        <w:t>学院：</w:t>
      </w:r>
    </w:p>
    <w:p w:rsidR="002800E5" w:rsidRDefault="00AC6A22">
      <w:pPr>
        <w:adjustRightInd w:val="0"/>
        <w:snapToGrid w:val="0"/>
        <w:spacing w:line="52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为深入学习贯彻习近平新时代中国特色社会主义思想和党的二十大精神，深入贯彻落实习近平总书记关于教育的重要论述和全国教育大会精神，</w:t>
      </w:r>
      <w:r>
        <w:rPr>
          <w:rFonts w:ascii="Times New Roman" w:eastAsia="方正仿宋_GBK" w:hAnsi="Times New Roman" w:cs="Times New Roman" w:hint="eastAsia"/>
          <w:sz w:val="32"/>
          <w:szCs w:val="32"/>
        </w:rPr>
        <w:t>落实学校第四次党代会部署要求，扎实推进学生社区治理工作，</w:t>
      </w:r>
      <w:r>
        <w:rPr>
          <w:rFonts w:ascii="Times New Roman" w:eastAsia="方正仿宋_GBK" w:hAnsi="Times New Roman" w:cs="Times New Roman"/>
          <w:sz w:val="32"/>
          <w:szCs w:val="32"/>
        </w:rPr>
        <w:t>充分发挥</w:t>
      </w:r>
      <w:r>
        <w:rPr>
          <w:rFonts w:ascii="Times New Roman" w:eastAsia="方正仿宋_GBK" w:hAnsi="Times New Roman" w:cs="Times New Roman" w:hint="eastAsia"/>
          <w:sz w:val="32"/>
          <w:szCs w:val="32"/>
        </w:rPr>
        <w:t>学生群体中</w:t>
      </w:r>
      <w:r>
        <w:rPr>
          <w:rFonts w:ascii="Times New Roman" w:eastAsia="方正仿宋_GBK" w:hAnsi="Times New Roman" w:cs="Times New Roman"/>
          <w:sz w:val="32"/>
          <w:szCs w:val="32"/>
        </w:rPr>
        <w:t>先进典型的示范、带动和辐射作用，展现重庆文理学院学子</w:t>
      </w:r>
      <w:r>
        <w:rPr>
          <w:rFonts w:ascii="Times New Roman" w:eastAsia="方正仿宋_GBK" w:hAnsi="Times New Roman" w:cs="Times New Roman" w:hint="eastAsia"/>
          <w:sz w:val="32"/>
          <w:szCs w:val="32"/>
        </w:rPr>
        <w:t>良好的</w:t>
      </w:r>
      <w:r>
        <w:rPr>
          <w:rFonts w:ascii="Times New Roman" w:eastAsia="方正仿宋_GBK" w:hAnsi="Times New Roman" w:cs="Times New Roman"/>
          <w:sz w:val="32"/>
          <w:szCs w:val="32"/>
        </w:rPr>
        <w:t>精神风貌，营造浓厚的学风氛围，引领广大学生在德、智、体、美、劳等方面全面发展</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按照</w:t>
      </w:r>
      <w:r>
        <w:rPr>
          <w:rFonts w:ascii="Times New Roman" w:eastAsia="方正仿宋_GBK" w:hAnsi="Times New Roman" w:cs="Times New Roman" w:hint="eastAsia"/>
          <w:sz w:val="32"/>
          <w:szCs w:val="32"/>
        </w:rPr>
        <w:t>学校第四次党代会部署和</w:t>
      </w:r>
      <w:r>
        <w:rPr>
          <w:rFonts w:ascii="Times New Roman" w:eastAsia="方正仿宋_GBK" w:hAnsi="Times New Roman" w:cs="Times New Roman"/>
          <w:sz w:val="32"/>
          <w:szCs w:val="32"/>
        </w:rPr>
        <w:t>《重庆文理学院一流学风建设行动计划》有关要求，学校决定开展</w:t>
      </w:r>
      <w:r>
        <w:rPr>
          <w:rFonts w:ascii="Times New Roman" w:eastAsia="方正仿宋_GBK" w:hAnsi="Times New Roman" w:cs="Times New Roman" w:hint="eastAsia"/>
          <w:sz w:val="32"/>
          <w:szCs w:val="32"/>
        </w:rPr>
        <w:t>2024</w:t>
      </w:r>
      <w:r>
        <w:rPr>
          <w:rFonts w:ascii="Times New Roman" w:eastAsia="方正仿宋_GBK" w:hAnsi="Times New Roman" w:cs="Times New Roman" w:hint="eastAsia"/>
          <w:sz w:val="32"/>
          <w:szCs w:val="32"/>
        </w:rPr>
        <w:t>年</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榜样引领，励志笃行</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学风建设系列活动，现将有关</w:t>
      </w:r>
      <w:r>
        <w:rPr>
          <w:rFonts w:ascii="Times New Roman" w:eastAsia="方正仿宋_GBK" w:hAnsi="Times New Roman" w:cs="Times New Roman" w:hint="eastAsia"/>
          <w:sz w:val="32"/>
          <w:szCs w:val="32"/>
        </w:rPr>
        <w:t>安排</w:t>
      </w:r>
      <w:r>
        <w:rPr>
          <w:rFonts w:ascii="Times New Roman" w:eastAsia="方正仿宋_GBK" w:hAnsi="Times New Roman" w:cs="Times New Roman"/>
          <w:sz w:val="32"/>
          <w:szCs w:val="32"/>
        </w:rPr>
        <w:t>通知如下：</w:t>
      </w:r>
    </w:p>
    <w:p w:rsidR="002800E5" w:rsidRDefault="00AC6A22">
      <w:pPr>
        <w:adjustRightInd w:val="0"/>
        <w:snapToGrid w:val="0"/>
        <w:spacing w:line="520"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sz w:val="32"/>
          <w:szCs w:val="32"/>
        </w:rPr>
        <w:t>一、活动目的</w:t>
      </w:r>
    </w:p>
    <w:p w:rsidR="002800E5" w:rsidRDefault="00AC6A22">
      <w:pPr>
        <w:adjustRightInd w:val="0"/>
        <w:snapToGrid w:val="0"/>
        <w:spacing w:line="52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深入学习</w:t>
      </w:r>
      <w:r>
        <w:rPr>
          <w:rFonts w:ascii="Times New Roman" w:eastAsia="方正仿宋_GBK" w:hAnsi="Times New Roman" w:cs="Times New Roman" w:hint="eastAsia"/>
          <w:sz w:val="32"/>
          <w:szCs w:val="32"/>
        </w:rPr>
        <w:t>贯彻</w:t>
      </w:r>
      <w:r>
        <w:rPr>
          <w:rFonts w:ascii="Times New Roman" w:eastAsia="方正仿宋_GBK" w:hAnsi="Times New Roman" w:cs="Times New Roman"/>
          <w:sz w:val="32"/>
          <w:szCs w:val="32"/>
        </w:rPr>
        <w:t>党的二十大精神</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落实学校第四次党代会部署，全力推进学生社区治理工作</w:t>
      </w:r>
      <w:r>
        <w:rPr>
          <w:rFonts w:ascii="Times New Roman" w:eastAsia="方正仿宋_GBK" w:hAnsi="Times New Roman" w:cs="Times New Roman"/>
          <w:sz w:val="32"/>
          <w:szCs w:val="32"/>
        </w:rPr>
        <w:t>，深入挖掘和宣传学生身边的典型榜样，发挥朋辈引导互助作用，引导广大学生树立远大理想，做好成长规划，明确学习目的，端正学习态度，培养良好的学习习惯，激发学习积极性和主动性，提高学生自主学习能力</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探索形成</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优秀</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榜样引领、朋辈互助的学风建设长效机制。</w:t>
      </w:r>
    </w:p>
    <w:p w:rsidR="002800E5" w:rsidRDefault="00AC6A22">
      <w:pPr>
        <w:adjustRightInd w:val="0"/>
        <w:snapToGrid w:val="0"/>
        <w:spacing w:line="520"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sz w:val="32"/>
          <w:szCs w:val="32"/>
        </w:rPr>
        <w:t>二、活动主题</w:t>
      </w:r>
    </w:p>
    <w:p w:rsidR="002800E5" w:rsidRDefault="00AC6A22">
      <w:pPr>
        <w:adjustRightInd w:val="0"/>
        <w:snapToGrid w:val="0"/>
        <w:spacing w:line="52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榜样引领，励志笃行</w:t>
      </w:r>
    </w:p>
    <w:p w:rsidR="002800E5" w:rsidRDefault="00AC6A22">
      <w:pPr>
        <w:adjustRightInd w:val="0"/>
        <w:snapToGrid w:val="0"/>
        <w:spacing w:line="520"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sz w:val="32"/>
          <w:szCs w:val="32"/>
        </w:rPr>
        <w:t>三、活动时间</w:t>
      </w:r>
    </w:p>
    <w:p w:rsidR="002800E5" w:rsidRDefault="00AC6A22">
      <w:pPr>
        <w:adjustRightInd w:val="0"/>
        <w:snapToGrid w:val="0"/>
        <w:spacing w:line="52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202</w:t>
      </w:r>
      <w:r>
        <w:rPr>
          <w:rFonts w:ascii="Times New Roman" w:eastAsia="方正仿宋_GBK" w:hAnsi="Times New Roman" w:cs="Times New Roman" w:hint="eastAsia"/>
          <w:sz w:val="32"/>
          <w:szCs w:val="32"/>
        </w:rPr>
        <w:t>4</w:t>
      </w:r>
      <w:r>
        <w:rPr>
          <w:rFonts w:ascii="Times New Roman" w:eastAsia="方正仿宋_GBK" w:hAnsi="Times New Roman" w:cs="Times New Roman"/>
          <w:sz w:val="32"/>
          <w:szCs w:val="32"/>
        </w:rPr>
        <w:t>年</w:t>
      </w:r>
      <w:r>
        <w:rPr>
          <w:rFonts w:ascii="Times New Roman" w:eastAsia="方正仿宋_GBK" w:hAnsi="Times New Roman" w:cs="Times New Roman"/>
          <w:sz w:val="32"/>
          <w:szCs w:val="32"/>
        </w:rPr>
        <w:t>3-</w:t>
      </w:r>
      <w:r>
        <w:rPr>
          <w:rFonts w:ascii="Times New Roman" w:eastAsia="方正仿宋_GBK" w:hAnsi="Times New Roman" w:cs="Times New Roman" w:hint="eastAsia"/>
          <w:sz w:val="32"/>
          <w:szCs w:val="32"/>
        </w:rPr>
        <w:t>6</w:t>
      </w:r>
      <w:r>
        <w:rPr>
          <w:rFonts w:ascii="Times New Roman" w:eastAsia="方正仿宋_GBK" w:hAnsi="Times New Roman" w:cs="Times New Roman"/>
          <w:sz w:val="32"/>
          <w:szCs w:val="32"/>
        </w:rPr>
        <w:t>月</w:t>
      </w:r>
    </w:p>
    <w:p w:rsidR="002800E5" w:rsidRDefault="00AC6A22">
      <w:pPr>
        <w:adjustRightInd w:val="0"/>
        <w:snapToGrid w:val="0"/>
        <w:spacing w:line="520"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sz w:val="32"/>
          <w:szCs w:val="32"/>
        </w:rPr>
        <w:lastRenderedPageBreak/>
        <w:t>四、活动内容</w:t>
      </w:r>
    </w:p>
    <w:p w:rsidR="002800E5" w:rsidRDefault="00AC6A22">
      <w:pPr>
        <w:numPr>
          <w:ilvl w:val="0"/>
          <w:numId w:val="1"/>
        </w:numPr>
        <w:adjustRightInd w:val="0"/>
        <w:snapToGrid w:val="0"/>
        <w:spacing w:line="52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hint="eastAsia"/>
          <w:sz w:val="32"/>
          <w:szCs w:val="32"/>
        </w:rPr>
        <w:t>组织开展学风建设主题班会</w:t>
      </w:r>
    </w:p>
    <w:p w:rsidR="002800E5" w:rsidRDefault="00AC6A22">
      <w:pPr>
        <w:adjustRightInd w:val="0"/>
        <w:snapToGrid w:val="0"/>
        <w:spacing w:line="520" w:lineRule="exact"/>
        <w:ind w:firstLineChars="200" w:firstLine="640"/>
        <w:rPr>
          <w:rFonts w:ascii="Times New Roman" w:eastAsia="方正仿宋_GBK" w:hAnsi="Times New Roman" w:cs="Times New Roman"/>
          <w:sz w:val="32"/>
          <w:szCs w:val="32"/>
          <w:highlight w:val="yellow"/>
        </w:rPr>
      </w:pPr>
      <w:r>
        <w:rPr>
          <w:rFonts w:ascii="Times New Roman" w:eastAsia="方正仿宋_GBK" w:hAnsi="Times New Roman" w:cs="Times New Roman" w:hint="eastAsia"/>
          <w:sz w:val="32"/>
          <w:szCs w:val="32"/>
        </w:rPr>
        <w:t>各学院要精心策划，组织各学生班级召开“新学期，新启航”学风建设主题班会。由辅导员牵头，引导各班级、各宿舍结合期末考试成绩，认真总结学风建设中存在的问题，剖析原因、查找根源、提出解决对策，明确新学期努力目标，形成学风建设方案。在查找分析的基础上，辅导员要全程参与，认真组织召开好主题班会，通过班会做好学风建设动员引导工作，强化班级同学的学习意识，引导班级同学制定新学期学习规划，明确目标举措，以崭新的姿态迎接新学期。主题班会可积极邀请优秀校</w:t>
      </w:r>
      <w:r>
        <w:rPr>
          <w:rFonts w:ascii="Times New Roman" w:eastAsia="方正仿宋_GBK" w:hAnsi="Times New Roman" w:cs="Times New Roman" w:hint="eastAsia"/>
          <w:sz w:val="32"/>
          <w:szCs w:val="32"/>
        </w:rPr>
        <w:t>友、专业教师、学生榜样等参与分享引导。</w:t>
      </w:r>
    </w:p>
    <w:p w:rsidR="002800E5" w:rsidRDefault="00AC6A22">
      <w:pPr>
        <w:adjustRightInd w:val="0"/>
        <w:snapToGrid w:val="0"/>
        <w:spacing w:line="520" w:lineRule="exact"/>
        <w:ind w:leftChars="304" w:left="638"/>
        <w:rPr>
          <w:rFonts w:ascii="Times New Roman" w:eastAsia="方正仿宋_GBK" w:hAnsi="Times New Roman" w:cs="Times New Roman"/>
          <w:sz w:val="32"/>
          <w:szCs w:val="32"/>
        </w:rPr>
      </w:pPr>
      <w:r>
        <w:rPr>
          <w:rFonts w:ascii="Times New Roman" w:eastAsia="方正仿宋_GBK" w:hAnsi="Times New Roman" w:cs="Times New Roman" w:hint="eastAsia"/>
          <w:b/>
          <w:bCs/>
          <w:sz w:val="32"/>
          <w:szCs w:val="32"/>
        </w:rPr>
        <w:t>1.</w:t>
      </w:r>
      <w:r>
        <w:rPr>
          <w:rFonts w:ascii="Times New Roman" w:eastAsia="方正仿宋_GBK" w:hAnsi="Times New Roman" w:cs="Times New Roman" w:hint="eastAsia"/>
          <w:b/>
          <w:bCs/>
          <w:sz w:val="32"/>
          <w:szCs w:val="32"/>
        </w:rPr>
        <w:t>活动时间：</w:t>
      </w:r>
      <w:r>
        <w:rPr>
          <w:rFonts w:ascii="Times New Roman" w:eastAsia="方正仿宋_GBK" w:hAnsi="Times New Roman" w:cs="Times New Roman" w:hint="eastAsia"/>
          <w:sz w:val="32"/>
          <w:szCs w:val="32"/>
        </w:rPr>
        <w:t>3</w:t>
      </w:r>
      <w:r>
        <w:rPr>
          <w:rFonts w:ascii="Times New Roman" w:eastAsia="方正仿宋_GBK" w:hAnsi="Times New Roman" w:cs="Times New Roman" w:hint="eastAsia"/>
          <w:sz w:val="32"/>
          <w:szCs w:val="32"/>
        </w:rPr>
        <w:t>月</w:t>
      </w:r>
      <w:r>
        <w:rPr>
          <w:rFonts w:ascii="Times New Roman" w:eastAsia="方正仿宋_GBK" w:hAnsi="Times New Roman" w:cs="Times New Roman" w:hint="eastAsia"/>
          <w:sz w:val="32"/>
          <w:szCs w:val="32"/>
        </w:rPr>
        <w:t>28</w:t>
      </w:r>
      <w:r>
        <w:rPr>
          <w:rFonts w:ascii="Times New Roman" w:eastAsia="方正仿宋_GBK" w:hAnsi="Times New Roman" w:cs="Times New Roman" w:hint="eastAsia"/>
          <w:sz w:val="32"/>
          <w:szCs w:val="32"/>
        </w:rPr>
        <w:t>日前</w:t>
      </w:r>
    </w:p>
    <w:p w:rsidR="002800E5" w:rsidRDefault="00AC6A22">
      <w:pPr>
        <w:adjustRightInd w:val="0"/>
        <w:snapToGrid w:val="0"/>
        <w:spacing w:line="520" w:lineRule="exact"/>
        <w:ind w:firstLineChars="200" w:firstLine="643"/>
        <w:rPr>
          <w:rFonts w:ascii="Times New Roman" w:eastAsia="方正仿宋_GBK" w:hAnsi="Times New Roman" w:cs="Times New Roman"/>
          <w:sz w:val="32"/>
          <w:szCs w:val="32"/>
        </w:rPr>
      </w:pPr>
      <w:r>
        <w:rPr>
          <w:rFonts w:ascii="Times New Roman" w:eastAsia="方正仿宋_GBK" w:hAnsi="Times New Roman" w:cs="Times New Roman" w:hint="eastAsia"/>
          <w:b/>
          <w:bCs/>
          <w:sz w:val="32"/>
          <w:szCs w:val="32"/>
        </w:rPr>
        <w:t>2.</w:t>
      </w:r>
      <w:r>
        <w:rPr>
          <w:rFonts w:ascii="Times New Roman" w:eastAsia="方正仿宋_GBK" w:hAnsi="Times New Roman" w:cs="Times New Roman" w:hint="eastAsia"/>
          <w:b/>
          <w:bCs/>
          <w:sz w:val="32"/>
          <w:szCs w:val="32"/>
        </w:rPr>
        <w:t>相关要求：</w:t>
      </w:r>
      <w:r>
        <w:rPr>
          <w:rFonts w:ascii="Times New Roman" w:eastAsia="方正仿宋_GBK" w:hAnsi="Times New Roman" w:cs="Times New Roman" w:hint="eastAsia"/>
          <w:sz w:val="32"/>
          <w:szCs w:val="32"/>
        </w:rPr>
        <w:t>各学院学风建设主题班会开展后，积极开展新闻宣传。活动结束后，将总结文字材料和照片打包发送至党委学生工作部（学生处）彭蕾老师邮箱：</w:t>
      </w:r>
      <w:hyperlink r:id="rId8" w:history="1">
        <w:r>
          <w:rPr>
            <w:rFonts w:ascii="Times New Roman" w:eastAsia="方正仿宋_GBK" w:hAnsi="Times New Roman" w:cs="Times New Roman" w:hint="eastAsia"/>
            <w:sz w:val="32"/>
            <w:szCs w:val="32"/>
          </w:rPr>
          <w:t>286103850@qq.com</w:t>
        </w:r>
        <w:r>
          <w:rPr>
            <w:rFonts w:ascii="Times New Roman" w:eastAsia="方正仿宋_GBK" w:hAnsi="Times New Roman" w:cs="Times New Roman" w:hint="eastAsia"/>
            <w:sz w:val="32"/>
            <w:szCs w:val="32"/>
          </w:rPr>
          <w:t>。</w:t>
        </w:r>
      </w:hyperlink>
    </w:p>
    <w:p w:rsidR="002800E5" w:rsidRDefault="00AC6A22">
      <w:pPr>
        <w:adjustRightInd w:val="0"/>
        <w:snapToGrid w:val="0"/>
        <w:spacing w:line="52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w:t>
      </w:r>
      <w:r>
        <w:rPr>
          <w:rFonts w:ascii="Times New Roman" w:eastAsia="方正楷体_GBK" w:hAnsi="Times New Roman" w:cs="Times New Roman" w:hint="eastAsia"/>
          <w:sz w:val="32"/>
          <w:szCs w:val="32"/>
        </w:rPr>
        <w:t>二</w:t>
      </w:r>
      <w:r>
        <w:rPr>
          <w:rFonts w:ascii="Times New Roman" w:eastAsia="方正楷体_GBK" w:hAnsi="Times New Roman" w:cs="Times New Roman"/>
          <w:sz w:val="32"/>
          <w:szCs w:val="32"/>
        </w:rPr>
        <w:t>）组织开展</w:t>
      </w:r>
      <w:r>
        <w:rPr>
          <w:rFonts w:ascii="Times New Roman" w:eastAsia="方正楷体_GBK" w:hAnsi="Times New Roman" w:cs="Times New Roman" w:hint="eastAsia"/>
          <w:sz w:val="32"/>
          <w:szCs w:val="32"/>
        </w:rPr>
        <w:t>“</w:t>
      </w:r>
      <w:r>
        <w:rPr>
          <w:rFonts w:ascii="Times New Roman" w:eastAsia="方正楷体_GBK" w:hAnsi="Times New Roman" w:cs="Times New Roman"/>
          <w:sz w:val="32"/>
          <w:szCs w:val="32"/>
        </w:rPr>
        <w:t>榜样引领</w:t>
      </w:r>
      <w:r>
        <w:rPr>
          <w:rFonts w:ascii="Times New Roman" w:eastAsia="方正楷体_GBK" w:hAnsi="Times New Roman" w:cs="Times New Roman" w:hint="eastAsia"/>
          <w:sz w:val="32"/>
          <w:szCs w:val="32"/>
        </w:rPr>
        <w:t>”</w:t>
      </w:r>
      <w:r>
        <w:rPr>
          <w:rFonts w:ascii="Times New Roman" w:eastAsia="方正楷体_GBK" w:hAnsi="Times New Roman" w:cs="Times New Roman"/>
          <w:sz w:val="32"/>
          <w:szCs w:val="32"/>
        </w:rPr>
        <w:t>宣讲</w:t>
      </w:r>
      <w:r>
        <w:rPr>
          <w:rFonts w:ascii="Times New Roman" w:eastAsia="方正楷体_GBK" w:hAnsi="Times New Roman" w:cs="Times New Roman" w:hint="eastAsia"/>
          <w:sz w:val="32"/>
          <w:szCs w:val="32"/>
        </w:rPr>
        <w:t>交流</w:t>
      </w:r>
      <w:r>
        <w:rPr>
          <w:rFonts w:ascii="Times New Roman" w:eastAsia="方正楷体_GBK" w:hAnsi="Times New Roman" w:cs="Times New Roman"/>
          <w:sz w:val="32"/>
          <w:szCs w:val="32"/>
        </w:rPr>
        <w:t>活动</w:t>
      </w:r>
    </w:p>
    <w:p w:rsidR="002800E5" w:rsidRDefault="00AC6A22">
      <w:pPr>
        <w:adjustRightInd w:val="0"/>
        <w:snapToGrid w:val="0"/>
        <w:spacing w:line="52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hint="eastAsia"/>
          <w:sz w:val="32"/>
          <w:szCs w:val="32"/>
        </w:rPr>
        <w:t>党委学生工作部（学生处）</w:t>
      </w:r>
      <w:r>
        <w:rPr>
          <w:rFonts w:ascii="Times New Roman" w:eastAsia="方正仿宋_GBK" w:hAnsi="Times New Roman" w:cs="Times New Roman" w:hint="eastAsia"/>
          <w:sz w:val="32"/>
          <w:szCs w:val="32"/>
        </w:rPr>
        <w:t>牵头</w:t>
      </w:r>
      <w:r>
        <w:rPr>
          <w:rFonts w:ascii="Times New Roman" w:eastAsia="方正仿宋_GBK" w:hAnsi="Times New Roman" w:cs="Times New Roman" w:hint="eastAsia"/>
          <w:sz w:val="32"/>
          <w:szCs w:val="32"/>
        </w:rPr>
        <w:t>选拔组建了学校“榜样引领”学生宣讲团。</w:t>
      </w:r>
      <w:r>
        <w:rPr>
          <w:rFonts w:ascii="Times New Roman" w:eastAsia="方正仿宋_GBK" w:hAnsi="Times New Roman" w:cs="Times New Roman" w:hint="eastAsia"/>
          <w:color w:val="000000" w:themeColor="text1"/>
          <w:sz w:val="32"/>
          <w:szCs w:val="32"/>
        </w:rPr>
        <w:t>宣讲团</w:t>
      </w:r>
      <w:r>
        <w:rPr>
          <w:rFonts w:ascii="Times New Roman" w:eastAsia="方正仿宋_GBK" w:hAnsi="Times New Roman" w:cs="Times New Roman" w:hint="eastAsia"/>
          <w:color w:val="000000" w:themeColor="text1"/>
          <w:sz w:val="32"/>
          <w:szCs w:val="32"/>
        </w:rPr>
        <w:t>包含</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全面发展</w:t>
      </w:r>
      <w:r>
        <w:rPr>
          <w:rFonts w:ascii="Times New Roman" w:eastAsia="方正仿宋_GBK" w:hAnsi="Times New Roman" w:cs="Times New Roman" w:hint="eastAsia"/>
          <w:color w:val="000000" w:themeColor="text1"/>
          <w:sz w:val="32"/>
          <w:szCs w:val="32"/>
        </w:rPr>
        <w:t>型</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科研创新</w:t>
      </w:r>
      <w:r>
        <w:rPr>
          <w:rFonts w:ascii="Times New Roman" w:eastAsia="方正仿宋_GBK" w:hAnsi="Times New Roman" w:cs="Times New Roman" w:hint="eastAsia"/>
          <w:color w:val="000000" w:themeColor="text1"/>
          <w:sz w:val="32"/>
          <w:szCs w:val="32"/>
        </w:rPr>
        <w:t>型</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励志成才</w:t>
      </w:r>
      <w:r>
        <w:rPr>
          <w:rFonts w:ascii="Times New Roman" w:eastAsia="方正仿宋_GBK" w:hAnsi="Times New Roman" w:cs="Times New Roman" w:hint="eastAsia"/>
          <w:color w:val="000000" w:themeColor="text1"/>
          <w:sz w:val="32"/>
          <w:szCs w:val="32"/>
        </w:rPr>
        <w:t>型</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志愿服务</w:t>
      </w:r>
      <w:r>
        <w:rPr>
          <w:rFonts w:ascii="Times New Roman" w:eastAsia="方正仿宋_GBK" w:hAnsi="Times New Roman" w:cs="Times New Roman" w:hint="eastAsia"/>
          <w:color w:val="000000" w:themeColor="text1"/>
          <w:sz w:val="32"/>
          <w:szCs w:val="32"/>
        </w:rPr>
        <w:t>型</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参军报国</w:t>
      </w:r>
      <w:r>
        <w:rPr>
          <w:rFonts w:ascii="Times New Roman" w:eastAsia="方正仿宋_GBK" w:hAnsi="Times New Roman" w:cs="Times New Roman" w:hint="eastAsia"/>
          <w:color w:val="000000" w:themeColor="text1"/>
          <w:sz w:val="32"/>
          <w:szCs w:val="32"/>
        </w:rPr>
        <w:t>型</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hint="eastAsia"/>
          <w:color w:val="000000" w:themeColor="text1"/>
          <w:sz w:val="32"/>
          <w:szCs w:val="32"/>
        </w:rPr>
        <w:t>模范就业型</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六</w:t>
      </w:r>
      <w:r>
        <w:rPr>
          <w:rFonts w:ascii="Times New Roman" w:eastAsia="方正仿宋_GBK" w:hAnsi="Times New Roman" w:cs="Times New Roman" w:hint="eastAsia"/>
          <w:color w:val="000000" w:themeColor="text1"/>
          <w:sz w:val="32"/>
          <w:szCs w:val="32"/>
        </w:rPr>
        <w:t>个类型的优秀学生代表</w:t>
      </w:r>
      <w:r>
        <w:rPr>
          <w:rFonts w:ascii="Times New Roman" w:eastAsia="方正仿宋_GBK" w:hAnsi="Times New Roman" w:cs="Times New Roman" w:hint="eastAsia"/>
          <w:color w:val="000000" w:themeColor="text1"/>
          <w:sz w:val="32"/>
          <w:szCs w:val="32"/>
        </w:rPr>
        <w:t>。各学生社区、各二级学院可结合实际需求，预约学校“榜样引领”学生宣讲团成员进周教、进班会、进社区，开展各类宣讲交流活动。党委学生工作部（学生处）也将结合学生需求，积极组织开展各类“优秀</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hint="eastAsia"/>
          <w:color w:val="000000" w:themeColor="text1"/>
          <w:sz w:val="32"/>
          <w:szCs w:val="32"/>
        </w:rPr>
        <w:t>”面对面交流活动。</w:t>
      </w:r>
    </w:p>
    <w:p w:rsidR="002800E5" w:rsidRDefault="00AC6A22">
      <w:pPr>
        <w:adjustRightInd w:val="0"/>
        <w:snapToGrid w:val="0"/>
        <w:spacing w:line="520" w:lineRule="exact"/>
        <w:ind w:firstLineChars="200" w:firstLine="643"/>
        <w:rPr>
          <w:rFonts w:ascii="Times New Roman" w:eastAsia="方正仿宋_GBK" w:hAnsi="Times New Roman" w:cs="Times New Roman"/>
          <w:b/>
          <w:bCs/>
          <w:sz w:val="32"/>
          <w:szCs w:val="32"/>
        </w:rPr>
      </w:pPr>
      <w:r>
        <w:rPr>
          <w:rFonts w:ascii="Times New Roman" w:eastAsia="方正仿宋_GBK" w:hAnsi="Times New Roman" w:cs="Times New Roman" w:hint="eastAsia"/>
          <w:b/>
          <w:bCs/>
          <w:sz w:val="32"/>
          <w:szCs w:val="32"/>
        </w:rPr>
        <w:lastRenderedPageBreak/>
        <w:t>1.</w:t>
      </w:r>
      <w:r>
        <w:rPr>
          <w:rFonts w:ascii="Times New Roman" w:eastAsia="方正仿宋_GBK" w:hAnsi="Times New Roman" w:cs="Times New Roman" w:hint="eastAsia"/>
          <w:b/>
          <w:bCs/>
          <w:sz w:val="32"/>
          <w:szCs w:val="32"/>
        </w:rPr>
        <w:t>宣讲预约方式</w:t>
      </w:r>
    </w:p>
    <w:p w:rsidR="002800E5" w:rsidRDefault="00AC6A22">
      <w:pPr>
        <w:adjustRightInd w:val="0"/>
        <w:snapToGrid w:val="0"/>
        <w:spacing w:line="52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打开“学在重文理”微信公众号，回复“榜样团预约”，点击弹出的链接或扫描二维码进行预约。预约宣讲至少提前</w:t>
      </w:r>
      <w:r>
        <w:rPr>
          <w:rFonts w:ascii="Times New Roman" w:eastAsia="方正仿宋_GBK" w:hAnsi="Times New Roman" w:cs="Times New Roman" w:hint="eastAsia"/>
          <w:sz w:val="32"/>
          <w:szCs w:val="32"/>
        </w:rPr>
        <w:t>3</w:t>
      </w:r>
      <w:r>
        <w:rPr>
          <w:rFonts w:ascii="Times New Roman" w:eastAsia="方正仿宋_GBK" w:hAnsi="Times New Roman" w:cs="Times New Roman" w:hint="eastAsia"/>
          <w:sz w:val="32"/>
          <w:szCs w:val="32"/>
        </w:rPr>
        <w:t>天提交相关信息，如宣讲安排有变化，需提前和党委学生工作部（学生处）彭蕾老师沟通。</w:t>
      </w:r>
    </w:p>
    <w:p w:rsidR="002800E5" w:rsidRDefault="00AC6A22">
      <w:pPr>
        <w:adjustRightInd w:val="0"/>
        <w:snapToGrid w:val="0"/>
        <w:spacing w:line="520" w:lineRule="exact"/>
        <w:ind w:left="640"/>
        <w:rPr>
          <w:rFonts w:ascii="Times New Roman" w:eastAsia="方正仿宋_GBK" w:hAnsi="Times New Roman" w:cs="Times New Roman"/>
          <w:b/>
          <w:bCs/>
          <w:sz w:val="32"/>
          <w:szCs w:val="32"/>
        </w:rPr>
      </w:pPr>
      <w:r>
        <w:rPr>
          <w:rFonts w:ascii="Times New Roman" w:eastAsia="方正仿宋_GBK" w:hAnsi="Times New Roman" w:cs="Times New Roman" w:hint="eastAsia"/>
          <w:b/>
          <w:bCs/>
          <w:sz w:val="32"/>
          <w:szCs w:val="32"/>
        </w:rPr>
        <w:t>2.</w:t>
      </w:r>
      <w:r>
        <w:rPr>
          <w:rFonts w:ascii="Times New Roman" w:eastAsia="方正仿宋_GBK" w:hAnsi="Times New Roman" w:cs="Times New Roman" w:hint="eastAsia"/>
          <w:b/>
          <w:bCs/>
          <w:sz w:val="32"/>
          <w:szCs w:val="32"/>
        </w:rPr>
        <w:t>相关要求</w:t>
      </w:r>
    </w:p>
    <w:p w:rsidR="002800E5" w:rsidRDefault="00AC6A22">
      <w:pPr>
        <w:adjustRightInd w:val="0"/>
        <w:snapToGrid w:val="0"/>
        <w:spacing w:line="52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各社区、各二级学院预约宣讲交流后，需及时进行新闻等宣传报道，同时图片、文字等宣传材料打包发送至彭蕾老师邮箱：</w:t>
      </w:r>
      <w:r>
        <w:rPr>
          <w:rFonts w:ascii="Times New Roman" w:eastAsia="方正仿宋_GBK" w:hAnsi="Times New Roman" w:cs="Times New Roman" w:hint="eastAsia"/>
          <w:sz w:val="32"/>
          <w:szCs w:val="32"/>
        </w:rPr>
        <w:t>286103850@qq.com</w:t>
      </w:r>
      <w:r>
        <w:rPr>
          <w:rFonts w:ascii="Times New Roman" w:eastAsia="方正仿宋_GBK" w:hAnsi="Times New Roman" w:cs="Times New Roman" w:hint="eastAsia"/>
          <w:sz w:val="32"/>
          <w:szCs w:val="32"/>
        </w:rPr>
        <w:t>。</w:t>
      </w:r>
    </w:p>
    <w:p w:rsidR="002800E5" w:rsidRDefault="00AC6A22">
      <w:pPr>
        <w:adjustRightInd w:val="0"/>
        <w:snapToGrid w:val="0"/>
        <w:spacing w:line="52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w:t>
      </w:r>
      <w:r>
        <w:rPr>
          <w:rFonts w:ascii="Times New Roman" w:eastAsia="方正楷体_GBK" w:hAnsi="Times New Roman" w:cs="Times New Roman" w:hint="eastAsia"/>
          <w:sz w:val="32"/>
          <w:szCs w:val="32"/>
        </w:rPr>
        <w:t>三</w:t>
      </w:r>
      <w:r>
        <w:rPr>
          <w:rFonts w:ascii="Times New Roman" w:eastAsia="方正楷体_GBK" w:hAnsi="Times New Roman" w:cs="Times New Roman"/>
          <w:sz w:val="32"/>
          <w:szCs w:val="32"/>
        </w:rPr>
        <w:t>）开展学风创优班级评选活动</w:t>
      </w:r>
    </w:p>
    <w:p w:rsidR="002800E5" w:rsidRDefault="00AC6A22">
      <w:pPr>
        <w:adjustRightInd w:val="0"/>
        <w:snapToGrid w:val="0"/>
        <w:spacing w:line="520" w:lineRule="exact"/>
        <w:ind w:firstLineChars="200" w:firstLine="643"/>
        <w:rPr>
          <w:rFonts w:ascii="Times New Roman" w:eastAsia="方正仿宋_GBK" w:hAnsi="Times New Roman" w:cs="Times New Roman"/>
          <w:b/>
          <w:bCs/>
          <w:sz w:val="32"/>
          <w:szCs w:val="32"/>
        </w:rPr>
      </w:pPr>
      <w:r>
        <w:rPr>
          <w:rFonts w:ascii="Times New Roman" w:eastAsia="方正仿宋_GBK" w:hAnsi="Times New Roman" w:cs="Times New Roman"/>
          <w:b/>
          <w:bCs/>
          <w:sz w:val="32"/>
          <w:szCs w:val="32"/>
        </w:rPr>
        <w:t>1.</w:t>
      </w:r>
      <w:r>
        <w:rPr>
          <w:rFonts w:ascii="Times New Roman" w:eastAsia="方正仿宋_GBK" w:hAnsi="Times New Roman" w:cs="Times New Roman"/>
          <w:b/>
          <w:bCs/>
          <w:sz w:val="32"/>
          <w:szCs w:val="32"/>
        </w:rPr>
        <w:t>评选标准</w:t>
      </w:r>
    </w:p>
    <w:p w:rsidR="002800E5" w:rsidRDefault="00AC6A22">
      <w:pPr>
        <w:adjustRightInd w:val="0"/>
        <w:snapToGrid w:val="0"/>
        <w:spacing w:line="52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有健全的班级组织机构及工作制度，班级学生干部团结协作、以身作则、坚持原则。</w:t>
      </w:r>
      <w:r>
        <w:rPr>
          <w:rFonts w:ascii="Times New Roman" w:eastAsia="方正仿宋_GBK" w:hAnsi="Times New Roman" w:cs="Times New Roman"/>
          <w:sz w:val="32"/>
          <w:szCs w:val="32"/>
        </w:rPr>
        <w:t>班级整体政治思想状况良好，遵纪守法，</w:t>
      </w:r>
      <w:r>
        <w:rPr>
          <w:rFonts w:ascii="Times New Roman" w:eastAsia="方正仿宋_GBK" w:hAnsi="Times New Roman" w:cs="Times New Roman"/>
          <w:sz w:val="32"/>
          <w:szCs w:val="32"/>
        </w:rPr>
        <w:t>202</w:t>
      </w:r>
      <w:r>
        <w:rPr>
          <w:rFonts w:ascii="Times New Roman" w:eastAsia="方正仿宋_GBK" w:hAnsi="Times New Roman" w:cs="Times New Roman" w:hint="eastAsia"/>
          <w:sz w:val="32"/>
          <w:szCs w:val="32"/>
        </w:rPr>
        <w:t>3</w:t>
      </w:r>
      <w:r>
        <w:rPr>
          <w:rFonts w:ascii="Times New Roman" w:eastAsia="方正仿宋_GBK" w:hAnsi="Times New Roman" w:cs="Times New Roman"/>
          <w:sz w:val="32"/>
          <w:szCs w:val="32"/>
        </w:rPr>
        <w:t>年度两学期内（含补考）无考试作弊违纪行为，无人受党、团或行政处分，无政治事件或安全事故发生。</w:t>
      </w:r>
    </w:p>
    <w:p w:rsidR="002800E5" w:rsidRDefault="00AC6A22">
      <w:pPr>
        <w:adjustRightInd w:val="0"/>
        <w:snapToGrid w:val="0"/>
        <w:spacing w:line="52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学习目的明确，</w:t>
      </w:r>
      <w:r>
        <w:rPr>
          <w:rFonts w:ascii="Times New Roman" w:eastAsia="方正仿宋_GBK" w:hAnsi="Times New Roman" w:cs="Times New Roman"/>
          <w:sz w:val="32"/>
          <w:szCs w:val="32"/>
        </w:rPr>
        <w:t>学习态度端正，</w:t>
      </w:r>
      <w:r>
        <w:rPr>
          <w:rFonts w:ascii="Times New Roman" w:eastAsia="方正仿宋_GBK" w:hAnsi="Times New Roman" w:cs="Times New Roman" w:hint="eastAsia"/>
          <w:sz w:val="32"/>
          <w:szCs w:val="32"/>
        </w:rPr>
        <w:t>学习风气良好。</w:t>
      </w:r>
      <w:r>
        <w:rPr>
          <w:rFonts w:ascii="Times New Roman" w:eastAsia="方正仿宋_GBK" w:hAnsi="Times New Roman" w:cs="Times New Roman"/>
          <w:sz w:val="32"/>
          <w:szCs w:val="32"/>
        </w:rPr>
        <w:t>自觉遵守课堂制度（含早、晚自习），无人因学习成绩原因发生</w:t>
      </w:r>
      <w:r>
        <w:rPr>
          <w:rFonts w:ascii="Times New Roman" w:eastAsia="方正仿宋_GBK" w:hAnsi="Times New Roman" w:cs="Times New Roman"/>
          <w:sz w:val="32"/>
          <w:szCs w:val="32"/>
        </w:rPr>
        <w:t>学籍异动。整体</w:t>
      </w:r>
      <w:r>
        <w:rPr>
          <w:rFonts w:ascii="Times New Roman" w:eastAsia="方正仿宋_GBK" w:hAnsi="Times New Roman" w:cs="Times New Roman" w:hint="eastAsia"/>
          <w:sz w:val="32"/>
          <w:szCs w:val="32"/>
        </w:rPr>
        <w:t>学业</w:t>
      </w:r>
      <w:r>
        <w:rPr>
          <w:rFonts w:ascii="Times New Roman" w:eastAsia="方正仿宋_GBK" w:hAnsi="Times New Roman" w:cs="Times New Roman"/>
          <w:sz w:val="32"/>
          <w:szCs w:val="32"/>
        </w:rPr>
        <w:t>状况良好，</w:t>
      </w:r>
      <w:r>
        <w:rPr>
          <w:rFonts w:ascii="Times New Roman" w:eastAsia="方正仿宋_GBK" w:hAnsi="Times New Roman" w:cs="Times New Roman"/>
          <w:sz w:val="32"/>
          <w:szCs w:val="32"/>
        </w:rPr>
        <w:t>202</w:t>
      </w:r>
      <w:r>
        <w:rPr>
          <w:rFonts w:ascii="Times New Roman" w:eastAsia="方正仿宋_GBK" w:hAnsi="Times New Roman" w:cs="Times New Roman" w:hint="eastAsia"/>
          <w:sz w:val="32"/>
          <w:szCs w:val="32"/>
        </w:rPr>
        <w:t>3</w:t>
      </w:r>
      <w:r>
        <w:rPr>
          <w:rFonts w:ascii="Times New Roman" w:eastAsia="方正仿宋_GBK" w:hAnsi="Times New Roman" w:cs="Times New Roman"/>
          <w:sz w:val="32"/>
          <w:szCs w:val="32"/>
        </w:rPr>
        <w:t>年度平均每学期不及格人数低于</w:t>
      </w:r>
      <w:r>
        <w:rPr>
          <w:rFonts w:ascii="Times New Roman" w:eastAsia="方正仿宋_GBK" w:hAnsi="Times New Roman" w:cs="Times New Roman"/>
          <w:sz w:val="32"/>
          <w:szCs w:val="32"/>
        </w:rPr>
        <w:t>10%</w:t>
      </w:r>
      <w:r>
        <w:rPr>
          <w:rFonts w:ascii="Times New Roman" w:eastAsia="方正仿宋_GBK" w:hAnsi="Times New Roman" w:cs="Times New Roman"/>
          <w:sz w:val="32"/>
          <w:szCs w:val="32"/>
        </w:rPr>
        <w:t>。</w:t>
      </w:r>
    </w:p>
    <w:p w:rsidR="002800E5" w:rsidRDefault="00AC6A22">
      <w:pPr>
        <w:adjustRightInd w:val="0"/>
        <w:snapToGrid w:val="0"/>
        <w:spacing w:line="52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3</w:t>
      </w:r>
      <w:r>
        <w:rPr>
          <w:rFonts w:ascii="Times New Roman" w:eastAsia="方正仿宋_GBK" w:hAnsi="Times New Roman" w:cs="Times New Roman"/>
          <w:sz w:val="32"/>
          <w:szCs w:val="32"/>
        </w:rPr>
        <w:t>）在</w:t>
      </w:r>
      <w:r>
        <w:rPr>
          <w:rFonts w:ascii="Times New Roman" w:eastAsia="方正仿宋_GBK" w:hAnsi="Times New Roman" w:cs="Times New Roman" w:hint="eastAsia"/>
          <w:sz w:val="32"/>
          <w:szCs w:val="32"/>
        </w:rPr>
        <w:t>学雷锋等实践活动</w:t>
      </w: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党团建设、</w:t>
      </w:r>
      <w:r>
        <w:rPr>
          <w:rFonts w:ascii="Times New Roman" w:eastAsia="方正仿宋_GBK" w:hAnsi="Times New Roman" w:cs="Times New Roman"/>
          <w:sz w:val="32"/>
          <w:szCs w:val="32"/>
        </w:rPr>
        <w:t>考级考证、学科竞赛、文体竞赛等方面取得良好成绩。</w:t>
      </w:r>
    </w:p>
    <w:p w:rsidR="002800E5" w:rsidRDefault="00AC6A22">
      <w:pPr>
        <w:adjustRightInd w:val="0"/>
        <w:snapToGrid w:val="0"/>
        <w:spacing w:line="52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4</w:t>
      </w:r>
      <w:r>
        <w:rPr>
          <w:rFonts w:ascii="Times New Roman" w:eastAsia="方正仿宋_GBK" w:hAnsi="Times New Roman" w:cs="Times New Roman"/>
          <w:sz w:val="32"/>
          <w:szCs w:val="32"/>
        </w:rPr>
        <w:t>）积极开展学风建设活动，学风建设举措</w:t>
      </w:r>
      <w:r>
        <w:rPr>
          <w:rFonts w:ascii="Times New Roman" w:eastAsia="方正仿宋_GBK" w:hAnsi="Times New Roman" w:cs="Times New Roman" w:hint="eastAsia"/>
          <w:sz w:val="32"/>
          <w:szCs w:val="32"/>
        </w:rPr>
        <w:t>有力，特色鲜明</w:t>
      </w:r>
      <w:r>
        <w:rPr>
          <w:rFonts w:ascii="Times New Roman" w:eastAsia="方正仿宋_GBK" w:hAnsi="Times New Roman" w:cs="Times New Roman"/>
          <w:sz w:val="32"/>
          <w:szCs w:val="32"/>
        </w:rPr>
        <w:t>。</w:t>
      </w:r>
    </w:p>
    <w:p w:rsidR="002800E5" w:rsidRDefault="00AC6A22">
      <w:pPr>
        <w:adjustRightInd w:val="0"/>
        <w:snapToGrid w:val="0"/>
        <w:spacing w:line="52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5</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班级同学积极参与学生社区治理工作，在社区学风建设、卫生清洁、宿舍文化建设、安全校园建设、文明礼</w:t>
      </w:r>
      <w:r>
        <w:rPr>
          <w:rFonts w:ascii="Times New Roman" w:eastAsia="方正仿宋_GBK" w:hAnsi="Times New Roman" w:cs="Times New Roman" w:hint="eastAsia"/>
          <w:sz w:val="32"/>
          <w:szCs w:val="32"/>
        </w:rPr>
        <w:lastRenderedPageBreak/>
        <w:t>仪规范等方面起带头作用，学校将在评选期间进行检查。</w:t>
      </w:r>
      <w:r>
        <w:rPr>
          <w:rFonts w:ascii="Times New Roman" w:eastAsia="方正仿宋_GBK" w:hAnsi="Times New Roman" w:cs="Times New Roman" w:hint="eastAsia"/>
          <w:sz w:val="32"/>
          <w:szCs w:val="32"/>
        </w:rPr>
        <w:br/>
        <w:t xml:space="preserve">    </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6</w:t>
      </w:r>
      <w:r>
        <w:rPr>
          <w:rFonts w:ascii="Times New Roman" w:eastAsia="方正仿宋_GBK" w:hAnsi="Times New Roman" w:cs="Times New Roman" w:hint="eastAsia"/>
          <w:sz w:val="32"/>
          <w:szCs w:val="32"/>
        </w:rPr>
        <w:t>）上一年度获评“学风创优班级”称号的班级，原则上本次不再参评。</w:t>
      </w:r>
    </w:p>
    <w:p w:rsidR="002800E5" w:rsidRDefault="00AC6A22">
      <w:pPr>
        <w:adjustRightInd w:val="0"/>
        <w:snapToGrid w:val="0"/>
        <w:spacing w:line="520" w:lineRule="exact"/>
        <w:ind w:firstLineChars="200" w:firstLine="643"/>
        <w:rPr>
          <w:rFonts w:ascii="Times New Roman" w:eastAsia="方正仿宋_GBK" w:hAnsi="Times New Roman" w:cs="Times New Roman"/>
          <w:b/>
          <w:bCs/>
          <w:sz w:val="32"/>
          <w:szCs w:val="32"/>
        </w:rPr>
      </w:pPr>
      <w:r>
        <w:rPr>
          <w:rFonts w:ascii="Times New Roman" w:eastAsia="方正仿宋_GBK" w:hAnsi="Times New Roman" w:cs="Times New Roman"/>
          <w:b/>
          <w:bCs/>
          <w:sz w:val="32"/>
          <w:szCs w:val="32"/>
        </w:rPr>
        <w:t>2.</w:t>
      </w:r>
      <w:r>
        <w:rPr>
          <w:rFonts w:ascii="Times New Roman" w:eastAsia="方正仿宋_GBK" w:hAnsi="Times New Roman" w:cs="Times New Roman"/>
          <w:b/>
          <w:bCs/>
          <w:sz w:val="32"/>
          <w:szCs w:val="32"/>
        </w:rPr>
        <w:t>各学院学风创优班级推荐名额</w:t>
      </w:r>
    </w:p>
    <w:p w:rsidR="002800E5" w:rsidRDefault="00AC6A22">
      <w:pPr>
        <w:adjustRightInd w:val="0"/>
        <w:snapToGrid w:val="0"/>
        <w:spacing w:line="52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各二级学院结合评选标准在大一至大三年级择优推荐</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个班级参加校级评选。</w:t>
      </w:r>
    </w:p>
    <w:p w:rsidR="002800E5" w:rsidRDefault="00AC6A22">
      <w:pPr>
        <w:adjustRightInd w:val="0"/>
        <w:snapToGrid w:val="0"/>
        <w:spacing w:line="520" w:lineRule="exact"/>
        <w:ind w:firstLineChars="200" w:firstLine="643"/>
        <w:rPr>
          <w:rFonts w:ascii="Times New Roman" w:eastAsia="方正仿宋_GBK" w:hAnsi="Times New Roman" w:cs="Times New Roman"/>
          <w:b/>
          <w:bCs/>
          <w:sz w:val="32"/>
          <w:szCs w:val="32"/>
        </w:rPr>
      </w:pPr>
      <w:r>
        <w:rPr>
          <w:rFonts w:ascii="Times New Roman" w:eastAsia="方正仿宋_GBK" w:hAnsi="Times New Roman" w:cs="Times New Roman"/>
          <w:b/>
          <w:bCs/>
          <w:sz w:val="32"/>
          <w:szCs w:val="32"/>
        </w:rPr>
        <w:t>3.</w:t>
      </w:r>
      <w:r>
        <w:rPr>
          <w:rFonts w:ascii="Times New Roman" w:eastAsia="方正仿宋_GBK" w:hAnsi="Times New Roman" w:cs="Times New Roman"/>
          <w:b/>
          <w:bCs/>
          <w:sz w:val="32"/>
          <w:szCs w:val="32"/>
        </w:rPr>
        <w:t>评选流程</w:t>
      </w:r>
    </w:p>
    <w:p w:rsidR="002800E5" w:rsidRDefault="00AC6A22">
      <w:pPr>
        <w:adjustRightInd w:val="0"/>
        <w:snapToGrid w:val="0"/>
        <w:spacing w:line="52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）学院评选推荐</w:t>
      </w:r>
      <w:r>
        <w:rPr>
          <w:rFonts w:ascii="Times New Roman" w:eastAsia="方正仿宋_GBK" w:hAnsi="Times New Roman" w:cs="Times New Roman" w:hint="eastAsia"/>
          <w:sz w:val="32"/>
          <w:szCs w:val="32"/>
        </w:rPr>
        <w:t>。</w:t>
      </w:r>
    </w:p>
    <w:p w:rsidR="002800E5" w:rsidRDefault="00AC6A22">
      <w:pPr>
        <w:adjustRightInd w:val="0"/>
        <w:snapToGrid w:val="0"/>
        <w:spacing w:line="52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党委学生工作部（学生处）</w:t>
      </w:r>
      <w:r>
        <w:rPr>
          <w:rFonts w:ascii="Times New Roman" w:eastAsia="方正仿宋_GBK" w:hAnsi="Times New Roman" w:cs="Times New Roman"/>
          <w:sz w:val="32"/>
          <w:szCs w:val="32"/>
        </w:rPr>
        <w:t>组织审核初筛，确定最终参加现场答辩班级</w:t>
      </w:r>
      <w:r>
        <w:rPr>
          <w:rFonts w:ascii="Times New Roman" w:eastAsia="方正仿宋_GBK" w:hAnsi="Times New Roman" w:cs="Times New Roman" w:hint="eastAsia"/>
          <w:sz w:val="32"/>
          <w:szCs w:val="32"/>
        </w:rPr>
        <w:t>。</w:t>
      </w:r>
    </w:p>
    <w:p w:rsidR="002800E5" w:rsidRDefault="00AC6A22">
      <w:pPr>
        <w:adjustRightInd w:val="0"/>
        <w:snapToGrid w:val="0"/>
        <w:spacing w:line="52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）开展网上展示投票</w:t>
      </w:r>
      <w:r>
        <w:rPr>
          <w:rFonts w:ascii="Times New Roman" w:eastAsia="方正仿宋_GBK" w:hAnsi="Times New Roman" w:cs="Times New Roman" w:hint="eastAsia"/>
          <w:sz w:val="32"/>
          <w:szCs w:val="32"/>
        </w:rPr>
        <w:t>。</w:t>
      </w:r>
    </w:p>
    <w:p w:rsidR="002800E5" w:rsidRDefault="00AC6A22">
      <w:pPr>
        <w:adjustRightInd w:val="0"/>
        <w:snapToGrid w:val="0"/>
        <w:spacing w:line="52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4</w:t>
      </w:r>
      <w:r>
        <w:rPr>
          <w:rFonts w:ascii="Times New Roman" w:eastAsia="方正仿宋_GBK" w:hAnsi="Times New Roman" w:cs="Times New Roman"/>
          <w:sz w:val="32"/>
          <w:szCs w:val="32"/>
        </w:rPr>
        <w:t>）组织现场答辩评选展示。</w:t>
      </w:r>
    </w:p>
    <w:p w:rsidR="002800E5" w:rsidRDefault="00AC6A22">
      <w:pPr>
        <w:adjustRightInd w:val="0"/>
        <w:snapToGrid w:val="0"/>
        <w:spacing w:line="520" w:lineRule="exact"/>
        <w:ind w:firstLineChars="200" w:firstLine="643"/>
        <w:rPr>
          <w:rFonts w:ascii="Times New Roman" w:eastAsia="方正仿宋_GBK" w:hAnsi="Times New Roman" w:cs="Times New Roman"/>
          <w:b/>
          <w:bCs/>
          <w:sz w:val="32"/>
          <w:szCs w:val="32"/>
        </w:rPr>
      </w:pPr>
      <w:r>
        <w:rPr>
          <w:rFonts w:ascii="Times New Roman" w:eastAsia="方正仿宋_GBK" w:hAnsi="Times New Roman" w:cs="Times New Roman"/>
          <w:b/>
          <w:bCs/>
          <w:sz w:val="32"/>
          <w:szCs w:val="32"/>
        </w:rPr>
        <w:t>4.</w:t>
      </w:r>
      <w:r>
        <w:rPr>
          <w:rFonts w:ascii="Times New Roman" w:eastAsia="方正仿宋_GBK" w:hAnsi="Times New Roman" w:cs="Times New Roman"/>
          <w:b/>
          <w:bCs/>
          <w:sz w:val="32"/>
          <w:szCs w:val="32"/>
        </w:rPr>
        <w:t>奖项设置</w:t>
      </w:r>
    </w:p>
    <w:p w:rsidR="002800E5" w:rsidRDefault="00AC6A22">
      <w:pPr>
        <w:adjustRightInd w:val="0"/>
        <w:snapToGrid w:val="0"/>
        <w:spacing w:line="52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经过网络展示投票、现场展示答辩最终评选学风创优班级</w:t>
      </w:r>
      <w:r>
        <w:rPr>
          <w:rFonts w:ascii="Times New Roman" w:eastAsia="方正仿宋_GBK" w:hAnsi="Times New Roman" w:cs="Times New Roman"/>
          <w:sz w:val="32"/>
          <w:szCs w:val="32"/>
        </w:rPr>
        <w:t>10</w:t>
      </w:r>
      <w:r>
        <w:rPr>
          <w:rFonts w:ascii="Times New Roman" w:eastAsia="方正仿宋_GBK" w:hAnsi="Times New Roman" w:cs="Times New Roman"/>
          <w:sz w:val="32"/>
          <w:szCs w:val="32"/>
        </w:rPr>
        <w:t>个，颁发荣誉证书并奖励</w:t>
      </w:r>
      <w:r>
        <w:rPr>
          <w:rFonts w:ascii="Times New Roman" w:eastAsia="方正仿宋_GBK" w:hAnsi="Times New Roman" w:cs="Times New Roman" w:hint="eastAsia"/>
          <w:sz w:val="32"/>
          <w:szCs w:val="32"/>
        </w:rPr>
        <w:t>3000</w:t>
      </w:r>
      <w:r>
        <w:rPr>
          <w:rFonts w:ascii="Times New Roman" w:eastAsia="方正仿宋_GBK" w:hAnsi="Times New Roman" w:cs="Times New Roman"/>
          <w:sz w:val="32"/>
          <w:szCs w:val="32"/>
        </w:rPr>
        <w:t>元；最佳人气班级</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个，颁发荣誉证书并奖励</w:t>
      </w:r>
      <w:r>
        <w:rPr>
          <w:rFonts w:ascii="Times New Roman" w:eastAsia="方正仿宋_GBK" w:hAnsi="Times New Roman" w:cs="Times New Roman"/>
          <w:sz w:val="32"/>
          <w:szCs w:val="32"/>
        </w:rPr>
        <w:t>1000</w:t>
      </w:r>
      <w:r>
        <w:rPr>
          <w:rFonts w:ascii="Times New Roman" w:eastAsia="方正仿宋_GBK" w:hAnsi="Times New Roman" w:cs="Times New Roman"/>
          <w:sz w:val="32"/>
          <w:szCs w:val="32"/>
        </w:rPr>
        <w:t>元</w:t>
      </w:r>
      <w:r>
        <w:rPr>
          <w:rFonts w:ascii="Times New Roman" w:eastAsia="方正仿宋_GBK" w:hAnsi="Times New Roman" w:cs="Times New Roman" w:hint="eastAsia"/>
          <w:sz w:val="32"/>
          <w:szCs w:val="32"/>
        </w:rPr>
        <w:t>。</w:t>
      </w:r>
    </w:p>
    <w:p w:rsidR="002800E5" w:rsidRDefault="00AC6A22">
      <w:pPr>
        <w:adjustRightInd w:val="0"/>
        <w:snapToGrid w:val="0"/>
        <w:spacing w:line="520" w:lineRule="exact"/>
        <w:ind w:firstLineChars="200" w:firstLine="643"/>
        <w:rPr>
          <w:rFonts w:ascii="Times New Roman" w:eastAsia="方正仿宋_GBK" w:hAnsi="Times New Roman" w:cs="Times New Roman"/>
          <w:b/>
          <w:bCs/>
          <w:sz w:val="32"/>
          <w:szCs w:val="32"/>
        </w:rPr>
      </w:pPr>
      <w:r>
        <w:rPr>
          <w:rFonts w:ascii="Times New Roman" w:eastAsia="方正仿宋_GBK" w:hAnsi="Times New Roman" w:cs="Times New Roman"/>
          <w:b/>
          <w:bCs/>
          <w:sz w:val="32"/>
          <w:szCs w:val="32"/>
        </w:rPr>
        <w:t>5.</w:t>
      </w:r>
      <w:r>
        <w:rPr>
          <w:rFonts w:ascii="Times New Roman" w:eastAsia="方正仿宋_GBK" w:hAnsi="Times New Roman" w:cs="Times New Roman"/>
          <w:b/>
          <w:bCs/>
          <w:sz w:val="32"/>
          <w:szCs w:val="32"/>
        </w:rPr>
        <w:t>宣讲交流</w:t>
      </w:r>
    </w:p>
    <w:p w:rsidR="002800E5" w:rsidRDefault="00AC6A22">
      <w:pPr>
        <w:adjustRightInd w:val="0"/>
        <w:snapToGrid w:val="0"/>
        <w:spacing w:line="52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获评</w:t>
      </w:r>
      <w:r w:rsidR="00E22452">
        <w:rPr>
          <w:rFonts w:ascii="Times New Roman" w:eastAsia="方正仿宋_GBK" w:hAnsi="Times New Roman" w:cs="Times New Roman"/>
          <w:sz w:val="32"/>
          <w:szCs w:val="32"/>
        </w:rPr>
        <w:t>“</w:t>
      </w:r>
      <w:r>
        <w:rPr>
          <w:rFonts w:ascii="Times New Roman" w:eastAsia="方正仿宋_GBK" w:hAnsi="Times New Roman" w:cs="Times New Roman"/>
          <w:sz w:val="32"/>
          <w:szCs w:val="32"/>
        </w:rPr>
        <w:t>学风创优班级</w:t>
      </w:r>
      <w:r w:rsidR="00E22452">
        <w:rPr>
          <w:rFonts w:ascii="Times New Roman" w:eastAsia="方正仿宋_GBK" w:hAnsi="Times New Roman" w:cs="Times New Roman"/>
          <w:sz w:val="32"/>
          <w:szCs w:val="32"/>
        </w:rPr>
        <w:t>”</w:t>
      </w:r>
      <w:bookmarkStart w:id="0" w:name="_GoBack"/>
      <w:bookmarkEnd w:id="0"/>
      <w:r w:rsidR="00E22452">
        <w:rPr>
          <w:rFonts w:ascii="Times New Roman" w:eastAsia="方正仿宋_GBK" w:hAnsi="Times New Roman" w:cs="Times New Roman"/>
          <w:sz w:val="32"/>
          <w:szCs w:val="32"/>
        </w:rPr>
        <w:t>称号的班级</w:t>
      </w:r>
      <w:r>
        <w:rPr>
          <w:rFonts w:ascii="Times New Roman" w:eastAsia="方正仿宋_GBK" w:hAnsi="Times New Roman" w:cs="Times New Roman"/>
          <w:sz w:val="32"/>
          <w:szCs w:val="32"/>
        </w:rPr>
        <w:t>可通过周末教育课等平台在各学院开展经验交流。</w:t>
      </w:r>
    </w:p>
    <w:p w:rsidR="002800E5" w:rsidRDefault="00AC6A22">
      <w:pPr>
        <w:adjustRightInd w:val="0"/>
        <w:snapToGrid w:val="0"/>
        <w:spacing w:line="520" w:lineRule="exact"/>
        <w:ind w:firstLineChars="200" w:firstLine="643"/>
        <w:rPr>
          <w:rFonts w:ascii="Times New Roman" w:eastAsia="方正仿宋_GBK" w:hAnsi="Times New Roman" w:cs="Times New Roman"/>
          <w:b/>
          <w:bCs/>
          <w:sz w:val="32"/>
          <w:szCs w:val="32"/>
        </w:rPr>
      </w:pPr>
      <w:r>
        <w:rPr>
          <w:rFonts w:ascii="Times New Roman" w:eastAsia="方正仿宋_GBK" w:hAnsi="Times New Roman" w:cs="Times New Roman"/>
          <w:b/>
          <w:bCs/>
          <w:sz w:val="32"/>
          <w:szCs w:val="32"/>
        </w:rPr>
        <w:t>6.</w:t>
      </w:r>
      <w:r>
        <w:rPr>
          <w:rFonts w:ascii="Times New Roman" w:eastAsia="方正仿宋_GBK" w:hAnsi="Times New Roman" w:cs="Times New Roman"/>
          <w:b/>
          <w:bCs/>
          <w:sz w:val="32"/>
          <w:szCs w:val="32"/>
        </w:rPr>
        <w:t>材料提交</w:t>
      </w:r>
    </w:p>
    <w:p w:rsidR="002800E5" w:rsidRDefault="00AC6A22">
      <w:pPr>
        <w:adjustRightInd w:val="0"/>
        <w:snapToGrid w:val="0"/>
        <w:spacing w:line="52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1</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认真准备评审材料。各学院推荐班级需认真填写</w:t>
      </w:r>
      <w:r>
        <w:rPr>
          <w:rFonts w:ascii="Times New Roman" w:eastAsia="方正仿宋_GBK" w:hAnsi="Times New Roman" w:cs="Times New Roman"/>
          <w:sz w:val="32"/>
          <w:szCs w:val="32"/>
        </w:rPr>
        <w:t>《重庆文理学院学风创优班级推荐表》（附件</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）《重庆文理学院学风创优班级推荐汇总表》（附件</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br/>
      </w: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2</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凝练总结宣传材料。各学院推荐班级需认真凝练准备宣传海报内容（含班级口号、学风建设举措、班级成果、特色亮点、未来展望等方面），文字要做到高度凝练，分条</w:t>
      </w:r>
      <w:r>
        <w:rPr>
          <w:rFonts w:ascii="Times New Roman" w:eastAsia="方正仿宋_GBK" w:hAnsi="Times New Roman" w:cs="Times New Roman" w:hint="eastAsia"/>
          <w:sz w:val="32"/>
          <w:szCs w:val="32"/>
        </w:rPr>
        <w:lastRenderedPageBreak/>
        <w:t>梳理，数据详实准确。同时要对照各部分文字内容配备相应照片（图片）。</w:t>
      </w:r>
    </w:p>
    <w:p w:rsidR="002800E5" w:rsidRDefault="00AC6A22">
      <w:pPr>
        <w:adjustRightInd w:val="0"/>
        <w:snapToGrid w:val="0"/>
        <w:spacing w:line="520" w:lineRule="exact"/>
        <w:ind w:firstLineChars="200" w:firstLine="640"/>
        <w:rPr>
          <w:rFonts w:ascii="Times New Roman" w:eastAsia="方正仿宋_GBK" w:hAnsi="Times New Roman" w:cs="Times New Roman"/>
          <w:sz w:val="32"/>
          <w:szCs w:val="32"/>
        </w:rPr>
      </w:pPr>
      <w:hyperlink r:id="rId9" w:history="1">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月</w:t>
        </w:r>
        <w:r>
          <w:rPr>
            <w:rFonts w:ascii="Times New Roman" w:eastAsia="方正仿宋_GBK" w:hAnsi="Times New Roman" w:cs="Times New Roman" w:hint="eastAsia"/>
            <w:sz w:val="32"/>
            <w:szCs w:val="32"/>
          </w:rPr>
          <w:t>27</w:t>
        </w:r>
        <w:r>
          <w:rPr>
            <w:rFonts w:ascii="Times New Roman" w:eastAsia="方正仿宋_GBK" w:hAnsi="Times New Roman" w:cs="Times New Roman"/>
            <w:sz w:val="32"/>
            <w:szCs w:val="32"/>
          </w:rPr>
          <w:t>日前，</w:t>
        </w:r>
        <w:r>
          <w:rPr>
            <w:rFonts w:ascii="Times New Roman" w:eastAsia="方正仿宋_GBK" w:hAnsi="Times New Roman" w:cs="Times New Roman" w:hint="eastAsia"/>
            <w:sz w:val="32"/>
            <w:szCs w:val="32"/>
          </w:rPr>
          <w:t>各学院</w:t>
        </w:r>
        <w:r>
          <w:rPr>
            <w:rFonts w:ascii="Times New Roman" w:eastAsia="方正仿宋_GBK" w:hAnsi="Times New Roman" w:cs="Times New Roman"/>
            <w:sz w:val="32"/>
            <w:szCs w:val="32"/>
          </w:rPr>
          <w:t>将</w:t>
        </w:r>
        <w:r>
          <w:rPr>
            <w:rFonts w:ascii="Times New Roman" w:eastAsia="方正仿宋_GBK" w:hAnsi="Times New Roman" w:cs="Times New Roman" w:hint="eastAsia"/>
            <w:sz w:val="32"/>
            <w:szCs w:val="32"/>
          </w:rPr>
          <w:t>附件</w:t>
        </w:r>
        <w:r>
          <w:rPr>
            <w:rFonts w:ascii="Times New Roman" w:eastAsia="方正仿宋_GBK" w:hAnsi="Times New Roman" w:cs="Times New Roman" w:hint="eastAsia"/>
            <w:sz w:val="32"/>
            <w:szCs w:val="32"/>
          </w:rPr>
          <w:t>1</w:t>
        </w:r>
        <w:r>
          <w:rPr>
            <w:rFonts w:ascii="Times New Roman" w:eastAsia="方正仿宋_GBK" w:hAnsi="Times New Roman" w:cs="Times New Roman" w:hint="eastAsia"/>
            <w:sz w:val="32"/>
            <w:szCs w:val="32"/>
          </w:rPr>
          <w:t>、附件</w:t>
        </w:r>
        <w:r>
          <w:rPr>
            <w:rFonts w:ascii="Times New Roman" w:eastAsia="方正仿宋_GBK" w:hAnsi="Times New Roman" w:cs="Times New Roman" w:hint="eastAsia"/>
            <w:sz w:val="32"/>
            <w:szCs w:val="32"/>
          </w:rPr>
          <w:t>2</w:t>
        </w:r>
        <w:r>
          <w:rPr>
            <w:rFonts w:ascii="Times New Roman" w:eastAsia="方正仿宋_GBK" w:hAnsi="Times New Roman" w:cs="Times New Roman"/>
            <w:sz w:val="32"/>
            <w:szCs w:val="32"/>
          </w:rPr>
          <w:t>纸质版和电子版</w:t>
        </w:r>
        <w:r>
          <w:rPr>
            <w:rFonts w:ascii="Times New Roman" w:eastAsia="方正仿宋_GBK" w:hAnsi="Times New Roman" w:cs="Times New Roman" w:hint="eastAsia"/>
            <w:sz w:val="32"/>
            <w:szCs w:val="32"/>
          </w:rPr>
          <w:t>及宣传材料电子版</w:t>
        </w:r>
        <w:r>
          <w:rPr>
            <w:rFonts w:ascii="Times New Roman" w:eastAsia="方正仿宋_GBK" w:hAnsi="Times New Roman" w:cs="Times New Roman"/>
            <w:sz w:val="32"/>
            <w:szCs w:val="32"/>
          </w:rPr>
          <w:t>同时报送至</w:t>
        </w:r>
        <w:r>
          <w:rPr>
            <w:rFonts w:ascii="Times New Roman" w:eastAsia="方正仿宋_GBK" w:hAnsi="Times New Roman" w:cs="Times New Roman" w:hint="eastAsia"/>
            <w:sz w:val="32"/>
            <w:szCs w:val="32"/>
          </w:rPr>
          <w:t>党委学生工作部（学生处）</w:t>
        </w:r>
        <w:r>
          <w:rPr>
            <w:rFonts w:ascii="Times New Roman" w:eastAsia="方正仿宋_GBK" w:hAnsi="Times New Roman" w:cs="Times New Roman"/>
            <w:sz w:val="32"/>
            <w:szCs w:val="32"/>
          </w:rPr>
          <w:t>彭盈盈老师</w:t>
        </w:r>
        <w:r>
          <w:rPr>
            <w:rFonts w:ascii="Times New Roman" w:eastAsia="方正仿宋_GBK" w:hAnsi="Times New Roman" w:cs="Times New Roman" w:hint="eastAsia"/>
            <w:sz w:val="32"/>
            <w:szCs w:val="32"/>
          </w:rPr>
          <w:t>处，邮箱：</w:t>
        </w:r>
        <w:r>
          <w:rPr>
            <w:rFonts w:ascii="Times New Roman" w:eastAsia="方正仿宋_GBK" w:hAnsi="Times New Roman" w:cs="Times New Roman" w:hint="eastAsia"/>
            <w:sz w:val="32"/>
            <w:szCs w:val="32"/>
          </w:rPr>
          <w:t>87467864@qq.com</w:t>
        </w:r>
      </w:hyperlink>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sz w:val="32"/>
          <w:szCs w:val="32"/>
        </w:rPr>
        <w:t>。</w:t>
      </w:r>
    </w:p>
    <w:p w:rsidR="002800E5" w:rsidRDefault="00AC6A22">
      <w:pPr>
        <w:adjustRightInd w:val="0"/>
        <w:snapToGrid w:val="0"/>
        <w:spacing w:line="520" w:lineRule="exact"/>
        <w:ind w:firstLineChars="200" w:firstLine="640"/>
        <w:rPr>
          <w:rFonts w:ascii="Times New Roman" w:eastAsia="方正仿宋_GBK" w:hAnsi="Times New Roman" w:cs="Times New Roman"/>
          <w:sz w:val="32"/>
          <w:szCs w:val="32"/>
        </w:rPr>
      </w:pPr>
      <w:r>
        <w:rPr>
          <w:rFonts w:ascii="Times New Roman" w:eastAsia="方正楷体_GBK" w:hAnsi="Times New Roman" w:cs="Times New Roman" w:hint="eastAsia"/>
          <w:sz w:val="32"/>
          <w:szCs w:val="32"/>
        </w:rPr>
        <w:t>（四）各学生社区学风建设特色活动安排</w:t>
      </w:r>
      <w:r>
        <w:rPr>
          <w:rFonts w:ascii="Times New Roman" w:eastAsia="方正楷体_GBK" w:hAnsi="Times New Roman" w:cs="Times New Roman" w:hint="eastAsia"/>
          <w:sz w:val="32"/>
          <w:szCs w:val="32"/>
        </w:rPr>
        <w:br/>
        <w:t xml:space="preserve"> </w:t>
      </w:r>
      <w:r>
        <w:rPr>
          <w:rFonts w:ascii="Times New Roman" w:eastAsia="方正仿宋_GBK" w:hAnsi="Times New Roman" w:cs="Times New Roman" w:hint="eastAsia"/>
          <w:sz w:val="32"/>
          <w:szCs w:val="32"/>
        </w:rPr>
        <w:t xml:space="preserve">   1.</w:t>
      </w:r>
      <w:r>
        <w:rPr>
          <w:rFonts w:ascii="Times New Roman" w:eastAsia="方正仿宋_GBK" w:hAnsi="Times New Roman" w:cs="Times New Roman" w:hint="eastAsia"/>
          <w:sz w:val="32"/>
          <w:szCs w:val="32"/>
        </w:rPr>
        <w:t>清风揽月学生社区开展学长</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学姐答疑学业互助活动；</w:t>
      </w:r>
      <w:r>
        <w:rPr>
          <w:rFonts w:ascii="Times New Roman" w:eastAsia="方正仿宋_GBK" w:hAnsi="Times New Roman" w:cs="Times New Roman" w:hint="eastAsia"/>
          <w:sz w:val="32"/>
          <w:szCs w:val="32"/>
        </w:rPr>
        <w:br/>
        <w:t xml:space="preserve">    2.</w:t>
      </w:r>
      <w:r>
        <w:rPr>
          <w:rFonts w:ascii="Times New Roman" w:eastAsia="方正仿宋_GBK" w:hAnsi="Times New Roman" w:cs="Times New Roman" w:hint="eastAsia"/>
          <w:sz w:val="32"/>
          <w:szCs w:val="32"/>
        </w:rPr>
        <w:t>清澈蓝天学生社区开展第二届“三笔字”大赛；</w:t>
      </w:r>
    </w:p>
    <w:p w:rsidR="002800E5" w:rsidRDefault="00AC6A22">
      <w:pPr>
        <w:adjustRightInd w:val="0"/>
        <w:snapToGrid w:val="0"/>
        <w:spacing w:line="52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3.</w:t>
      </w:r>
      <w:r>
        <w:rPr>
          <w:rFonts w:ascii="Times New Roman" w:eastAsia="方正仿宋_GBK" w:hAnsi="Times New Roman" w:cs="Times New Roman" w:hint="eastAsia"/>
          <w:sz w:val="32"/>
          <w:szCs w:val="32"/>
        </w:rPr>
        <w:t>书香观云学生社区实施“红岩领航·学风筑梦”学生党员微行动学风提升计划；</w:t>
      </w:r>
      <w:r>
        <w:rPr>
          <w:rFonts w:ascii="Times New Roman" w:eastAsia="方正仿宋_GBK" w:hAnsi="Times New Roman" w:cs="Times New Roman" w:hint="eastAsia"/>
          <w:sz w:val="32"/>
          <w:szCs w:val="32"/>
        </w:rPr>
        <w:br/>
        <w:t xml:space="preserve">    4.</w:t>
      </w:r>
      <w:r>
        <w:rPr>
          <w:rFonts w:ascii="Times New Roman" w:eastAsia="方正仿宋_GBK" w:hAnsi="Times New Roman" w:cs="Times New Roman" w:hint="eastAsia"/>
          <w:sz w:val="32"/>
          <w:szCs w:val="32"/>
        </w:rPr>
        <w:t>沐歌星湖学生社区开展“方寸之间，一片天地”最美书桌评选活动。</w:t>
      </w:r>
    </w:p>
    <w:p w:rsidR="002800E5" w:rsidRDefault="00AC6A22">
      <w:pPr>
        <w:adjustRightInd w:val="0"/>
        <w:snapToGrid w:val="0"/>
        <w:spacing w:line="520" w:lineRule="exact"/>
        <w:ind w:leftChars="304" w:left="638"/>
        <w:rPr>
          <w:rFonts w:ascii="Times New Roman" w:eastAsia="方正楷体_GBK" w:hAnsi="Times New Roman" w:cs="Times New Roman"/>
          <w:sz w:val="32"/>
          <w:szCs w:val="32"/>
        </w:rPr>
      </w:pPr>
      <w:r>
        <w:rPr>
          <w:rFonts w:ascii="Times New Roman" w:eastAsia="方正仿宋_GBK" w:hAnsi="Times New Roman" w:cs="Times New Roman" w:hint="eastAsia"/>
          <w:sz w:val="32"/>
          <w:szCs w:val="32"/>
        </w:rPr>
        <w:t>各学生社区学风建设特色活动开展另行通知。</w:t>
      </w:r>
      <w:r>
        <w:rPr>
          <w:rFonts w:ascii="Times New Roman" w:eastAsia="方正仿宋_GBK" w:hAnsi="Times New Roman" w:cs="Times New Roman" w:hint="eastAsia"/>
          <w:sz w:val="32"/>
          <w:szCs w:val="32"/>
        </w:rPr>
        <w:br/>
      </w:r>
      <w:r>
        <w:rPr>
          <w:rFonts w:ascii="Times New Roman" w:eastAsia="方正楷体_GBK" w:hAnsi="Times New Roman" w:cs="Times New Roman"/>
          <w:sz w:val="32"/>
          <w:szCs w:val="32"/>
        </w:rPr>
        <w:t>（</w:t>
      </w:r>
      <w:r>
        <w:rPr>
          <w:rFonts w:ascii="Times New Roman" w:eastAsia="方正楷体_GBK" w:hAnsi="Times New Roman" w:cs="Times New Roman" w:hint="eastAsia"/>
          <w:sz w:val="32"/>
          <w:szCs w:val="32"/>
        </w:rPr>
        <w:t>五</w:t>
      </w:r>
      <w:r>
        <w:rPr>
          <w:rFonts w:ascii="Times New Roman" w:eastAsia="方正楷体_GBK" w:hAnsi="Times New Roman" w:cs="Times New Roman"/>
          <w:sz w:val="32"/>
          <w:szCs w:val="32"/>
        </w:rPr>
        <w:t>）抓好学习打卡</w:t>
      </w:r>
      <w:r>
        <w:rPr>
          <w:rFonts w:ascii="Times New Roman" w:eastAsia="方正楷体_GBK" w:hAnsi="Times New Roman" w:cs="Times New Roman" w:hint="eastAsia"/>
          <w:sz w:val="32"/>
          <w:szCs w:val="32"/>
        </w:rPr>
        <w:t>和读书活动</w:t>
      </w:r>
    </w:p>
    <w:p w:rsidR="002800E5" w:rsidRDefault="00AC6A22">
      <w:pPr>
        <w:adjustRightInd w:val="0"/>
        <w:snapToGrid w:val="0"/>
        <w:spacing w:line="52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1.</w:t>
      </w:r>
      <w:r>
        <w:rPr>
          <w:rFonts w:ascii="Times New Roman" w:eastAsia="方正仿宋_GBK" w:hAnsi="Times New Roman" w:cs="Times New Roman" w:hint="eastAsia"/>
          <w:sz w:val="32"/>
          <w:szCs w:val="32"/>
        </w:rPr>
        <w:t>党委学生工作部（学生处）</w:t>
      </w:r>
      <w:r>
        <w:rPr>
          <w:rFonts w:ascii="Times New Roman" w:eastAsia="方正仿宋_GBK" w:hAnsi="Times New Roman" w:cs="Times New Roman"/>
          <w:sz w:val="32"/>
          <w:szCs w:val="32"/>
        </w:rPr>
        <w:t>大学生自育自律管理委员会</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学在重文理</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等校级学生组织开展</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早起打卡</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组团上自习</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四六级备考</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等打卡活动。</w:t>
      </w:r>
      <w:r>
        <w:rPr>
          <w:rFonts w:ascii="Times New Roman" w:eastAsia="方正仿宋_GBK" w:hAnsi="Times New Roman" w:cs="Times New Roman" w:hint="eastAsia"/>
          <w:sz w:val="32"/>
          <w:szCs w:val="32"/>
        </w:rPr>
        <w:t>组织和指导二级学院开展读书活动、劳动教育征文比赛等活动。</w:t>
      </w:r>
    </w:p>
    <w:p w:rsidR="002800E5" w:rsidRDefault="00AC6A22">
      <w:pPr>
        <w:adjustRightInd w:val="0"/>
        <w:snapToGrid w:val="0"/>
        <w:spacing w:line="52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2.</w:t>
      </w:r>
      <w:r>
        <w:rPr>
          <w:rFonts w:ascii="Times New Roman" w:eastAsia="方正仿宋_GBK" w:hAnsi="Times New Roman" w:cs="Times New Roman" w:hint="eastAsia"/>
          <w:sz w:val="32"/>
          <w:szCs w:val="32"/>
        </w:rPr>
        <w:t>各学生社区、</w:t>
      </w:r>
      <w:r>
        <w:rPr>
          <w:rFonts w:ascii="Times New Roman" w:eastAsia="方正仿宋_GBK" w:hAnsi="Times New Roman" w:cs="Times New Roman"/>
          <w:sz w:val="32"/>
          <w:szCs w:val="32"/>
        </w:rPr>
        <w:t>各</w:t>
      </w:r>
      <w:r>
        <w:rPr>
          <w:rFonts w:ascii="Times New Roman" w:eastAsia="方正仿宋_GBK" w:hAnsi="Times New Roman" w:cs="Times New Roman" w:hint="eastAsia"/>
          <w:sz w:val="32"/>
          <w:szCs w:val="32"/>
        </w:rPr>
        <w:t>二级</w:t>
      </w:r>
      <w:r>
        <w:rPr>
          <w:rFonts w:ascii="Times New Roman" w:eastAsia="方正仿宋_GBK" w:hAnsi="Times New Roman" w:cs="Times New Roman"/>
          <w:sz w:val="32"/>
          <w:szCs w:val="32"/>
        </w:rPr>
        <w:t>学院可结合</w:t>
      </w:r>
      <w:r>
        <w:rPr>
          <w:rFonts w:ascii="Times New Roman" w:eastAsia="方正仿宋_GBK" w:hAnsi="Times New Roman" w:cs="Times New Roman" w:hint="eastAsia"/>
          <w:sz w:val="32"/>
          <w:szCs w:val="32"/>
        </w:rPr>
        <w:t>学风建设</w:t>
      </w:r>
      <w:r>
        <w:rPr>
          <w:rFonts w:ascii="Times New Roman" w:eastAsia="方正仿宋_GBK" w:hAnsi="Times New Roman" w:cs="Times New Roman"/>
          <w:sz w:val="32"/>
          <w:szCs w:val="32"/>
        </w:rPr>
        <w:t>，组织学生干部、学生党员带头发起组团进自习室、进实验室、进图书馆等打卡活动或其他学习互助活动</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也可在年级、班级等组织</w:t>
      </w:r>
      <w:r>
        <w:rPr>
          <w:rFonts w:ascii="Times New Roman" w:eastAsia="方正仿宋_GBK" w:hAnsi="Times New Roman" w:cs="Times New Roman"/>
          <w:sz w:val="32"/>
          <w:szCs w:val="32"/>
        </w:rPr>
        <w:t>“21</w:t>
      </w:r>
      <w:r>
        <w:rPr>
          <w:rFonts w:ascii="Times New Roman" w:eastAsia="方正仿宋_GBK" w:hAnsi="Times New Roman" w:cs="Times New Roman"/>
          <w:sz w:val="32"/>
          <w:szCs w:val="32"/>
        </w:rPr>
        <w:t>天学习打卡</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等活动，促进学生做好时间目标规划和行为管理，养成良好学习习惯，营造比学赶超的学习氛围。各学院要充分发挥学生干部、学生党员的示范带动作用，将学生干部、学生党员参与学习打卡</w:t>
      </w:r>
      <w:r>
        <w:rPr>
          <w:rFonts w:ascii="Times New Roman" w:eastAsia="方正仿宋_GBK" w:hAnsi="Times New Roman" w:cs="Times New Roman" w:hint="eastAsia"/>
          <w:sz w:val="32"/>
          <w:szCs w:val="32"/>
        </w:rPr>
        <w:t>等</w:t>
      </w:r>
      <w:r>
        <w:rPr>
          <w:rFonts w:ascii="Times New Roman" w:eastAsia="方正仿宋_GBK" w:hAnsi="Times New Roman" w:cs="Times New Roman"/>
          <w:sz w:val="32"/>
          <w:szCs w:val="32"/>
        </w:rPr>
        <w:t>活动纳</w:t>
      </w:r>
      <w:r>
        <w:rPr>
          <w:rFonts w:ascii="Times New Roman" w:eastAsia="方正仿宋_GBK" w:hAnsi="Times New Roman" w:cs="Times New Roman" w:hint="eastAsia"/>
          <w:sz w:val="32"/>
          <w:szCs w:val="32"/>
        </w:rPr>
        <w:t>入</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五四</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评优等各类评奖评优工作参考。</w:t>
      </w:r>
    </w:p>
    <w:p w:rsidR="002800E5" w:rsidRDefault="00AC6A22">
      <w:pPr>
        <w:adjustRightInd w:val="0"/>
        <w:snapToGrid w:val="0"/>
        <w:spacing w:line="52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lastRenderedPageBreak/>
        <w:t>（</w:t>
      </w:r>
      <w:r>
        <w:rPr>
          <w:rFonts w:ascii="Times New Roman" w:eastAsia="方正楷体_GBK" w:hAnsi="Times New Roman" w:cs="Times New Roman" w:hint="eastAsia"/>
          <w:sz w:val="32"/>
          <w:szCs w:val="32"/>
        </w:rPr>
        <w:t>六</w:t>
      </w:r>
      <w:r>
        <w:rPr>
          <w:rFonts w:ascii="Times New Roman" w:eastAsia="方正楷体_GBK" w:hAnsi="Times New Roman" w:cs="Times New Roman"/>
          <w:sz w:val="32"/>
          <w:szCs w:val="32"/>
        </w:rPr>
        <w:t>）开展</w:t>
      </w:r>
      <w:r>
        <w:rPr>
          <w:rFonts w:ascii="Times New Roman" w:eastAsia="方正楷体_GBK" w:hAnsi="Times New Roman" w:cs="Times New Roman" w:hint="eastAsia"/>
          <w:sz w:val="32"/>
          <w:szCs w:val="32"/>
        </w:rPr>
        <w:t>好专项奖学金评选展示活动</w:t>
      </w:r>
    </w:p>
    <w:p w:rsidR="002800E5" w:rsidRDefault="00AC6A22">
      <w:pPr>
        <w:adjustRightInd w:val="0"/>
        <w:snapToGrid w:val="0"/>
        <w:spacing w:line="52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党委学生工作部（学生处）牵头，</w:t>
      </w:r>
      <w:r>
        <w:rPr>
          <w:rFonts w:ascii="Times New Roman" w:eastAsia="方正仿宋_GBK" w:hAnsi="Times New Roman" w:cs="Times New Roman"/>
          <w:sz w:val="32"/>
          <w:szCs w:val="32"/>
        </w:rPr>
        <w:t>精心组织</w:t>
      </w:r>
      <w:r>
        <w:rPr>
          <w:rFonts w:ascii="Times New Roman" w:eastAsia="方正仿宋_GBK" w:hAnsi="Times New Roman" w:cs="Times New Roman" w:hint="eastAsia"/>
          <w:sz w:val="32"/>
          <w:szCs w:val="32"/>
        </w:rPr>
        <w:t>开展</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十佳大学生</w:t>
      </w:r>
      <w:r>
        <w:rPr>
          <w:rFonts w:ascii="Times New Roman" w:eastAsia="方正仿宋_GBK" w:hAnsi="Times New Roman" w:cs="Times New Roman" w:hint="eastAsia"/>
          <w:sz w:val="32"/>
          <w:szCs w:val="32"/>
        </w:rPr>
        <w:t>奖学金</w:t>
      </w: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十佳</w:t>
      </w:r>
      <w:r>
        <w:rPr>
          <w:rFonts w:ascii="Times New Roman" w:eastAsia="方正仿宋_GBK" w:hAnsi="Times New Roman" w:cs="Times New Roman"/>
          <w:sz w:val="32"/>
          <w:szCs w:val="32"/>
        </w:rPr>
        <w:t>学风寝室奖学金</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评选活动。</w:t>
      </w:r>
      <w:r>
        <w:rPr>
          <w:rFonts w:ascii="Times New Roman" w:eastAsia="方正仿宋_GBK" w:hAnsi="Times New Roman" w:cs="Times New Roman" w:hint="eastAsia"/>
          <w:sz w:val="32"/>
          <w:szCs w:val="32"/>
        </w:rPr>
        <w:t>认真</w:t>
      </w:r>
      <w:r>
        <w:rPr>
          <w:rFonts w:ascii="Times New Roman" w:eastAsia="方正仿宋_GBK" w:hAnsi="Times New Roman" w:cs="Times New Roman"/>
          <w:sz w:val="32"/>
          <w:szCs w:val="32"/>
        </w:rPr>
        <w:t>组织开展现场答辩活动</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精心策划</w:t>
      </w:r>
      <w:r>
        <w:rPr>
          <w:rFonts w:ascii="Times New Roman" w:eastAsia="方正仿宋_GBK" w:hAnsi="Times New Roman" w:cs="Times New Roman"/>
          <w:sz w:val="32"/>
          <w:szCs w:val="32"/>
        </w:rPr>
        <w:t>线上线下</w:t>
      </w:r>
      <w:r>
        <w:rPr>
          <w:rFonts w:ascii="Times New Roman" w:eastAsia="方正仿宋_GBK" w:hAnsi="Times New Roman" w:cs="Times New Roman" w:hint="eastAsia"/>
          <w:sz w:val="32"/>
          <w:szCs w:val="32"/>
        </w:rPr>
        <w:t>宣传</w:t>
      </w:r>
      <w:r>
        <w:rPr>
          <w:rFonts w:ascii="Times New Roman" w:eastAsia="方正仿宋_GBK" w:hAnsi="Times New Roman" w:cs="Times New Roman"/>
          <w:sz w:val="32"/>
          <w:szCs w:val="32"/>
        </w:rPr>
        <w:t>活动，提升</w:t>
      </w:r>
      <w:r>
        <w:rPr>
          <w:rFonts w:ascii="Times New Roman" w:eastAsia="方正仿宋_GBK" w:hAnsi="Times New Roman" w:cs="Times New Roman" w:hint="eastAsia"/>
          <w:sz w:val="32"/>
          <w:szCs w:val="32"/>
        </w:rPr>
        <w:t>单项</w:t>
      </w:r>
      <w:r>
        <w:rPr>
          <w:rFonts w:ascii="Times New Roman" w:eastAsia="方正仿宋_GBK" w:hAnsi="Times New Roman" w:cs="Times New Roman"/>
          <w:sz w:val="32"/>
          <w:szCs w:val="32"/>
        </w:rPr>
        <w:t>奖学金影响力，</w:t>
      </w:r>
      <w:r>
        <w:rPr>
          <w:rFonts w:ascii="Times New Roman" w:eastAsia="方正仿宋_GBK" w:hAnsi="Times New Roman" w:cs="Times New Roman" w:hint="eastAsia"/>
          <w:sz w:val="32"/>
          <w:szCs w:val="32"/>
        </w:rPr>
        <w:t>更大程度上凸显奖学金对学生学业提升的引领作用</w:t>
      </w:r>
      <w:r>
        <w:rPr>
          <w:rFonts w:ascii="Times New Roman" w:eastAsia="方正仿宋_GBK" w:hAnsi="Times New Roman" w:cs="Times New Roman"/>
          <w:sz w:val="32"/>
          <w:szCs w:val="32"/>
        </w:rPr>
        <w:t>。</w:t>
      </w:r>
    </w:p>
    <w:p w:rsidR="002800E5" w:rsidRDefault="00AC6A22">
      <w:pPr>
        <w:adjustRightInd w:val="0"/>
        <w:snapToGrid w:val="0"/>
        <w:spacing w:line="52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hint="eastAsia"/>
          <w:sz w:val="32"/>
          <w:szCs w:val="32"/>
        </w:rPr>
        <w:t>（</w:t>
      </w:r>
      <w:r>
        <w:rPr>
          <w:rFonts w:ascii="Times New Roman" w:eastAsia="方正楷体_GBK" w:hAnsi="Times New Roman" w:cs="Times New Roman" w:hint="eastAsia"/>
          <w:sz w:val="32"/>
          <w:szCs w:val="32"/>
        </w:rPr>
        <w:t>七</w:t>
      </w:r>
      <w:r>
        <w:rPr>
          <w:rFonts w:ascii="Times New Roman" w:eastAsia="方正楷体_GBK" w:hAnsi="Times New Roman" w:cs="Times New Roman" w:hint="eastAsia"/>
          <w:sz w:val="32"/>
          <w:szCs w:val="32"/>
        </w:rPr>
        <w:t>）</w:t>
      </w:r>
      <w:r>
        <w:rPr>
          <w:rFonts w:ascii="Times New Roman" w:eastAsia="方正楷体_GBK" w:hAnsi="Times New Roman" w:cs="Times New Roman" w:hint="eastAsia"/>
          <w:sz w:val="32"/>
          <w:szCs w:val="32"/>
        </w:rPr>
        <w:t>严格抓好课堂管理</w:t>
      </w:r>
    </w:p>
    <w:p w:rsidR="002800E5" w:rsidRDefault="00AC6A22">
      <w:pPr>
        <w:adjustRightInd w:val="0"/>
        <w:snapToGrid w:val="0"/>
        <w:spacing w:line="52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各二级学院要</w:t>
      </w:r>
      <w:r>
        <w:rPr>
          <w:rFonts w:ascii="Times New Roman" w:eastAsia="方正仿宋_GBK" w:hAnsi="Times New Roman" w:cs="Times New Roman" w:hint="eastAsia"/>
          <w:sz w:val="32"/>
          <w:szCs w:val="32"/>
        </w:rPr>
        <w:t>重视</w:t>
      </w:r>
      <w:r>
        <w:rPr>
          <w:rFonts w:ascii="Times New Roman" w:eastAsia="方正仿宋_GBK" w:hAnsi="Times New Roman" w:cs="Times New Roman" w:hint="eastAsia"/>
          <w:sz w:val="32"/>
          <w:szCs w:val="32"/>
        </w:rPr>
        <w:t>学生</w:t>
      </w:r>
      <w:r>
        <w:rPr>
          <w:rFonts w:ascii="Times New Roman" w:eastAsia="方正仿宋_GBK" w:hAnsi="Times New Roman" w:cs="Times New Roman" w:hint="eastAsia"/>
          <w:sz w:val="32"/>
          <w:szCs w:val="32"/>
        </w:rPr>
        <w:t>课堂学习，</w:t>
      </w:r>
      <w:r>
        <w:rPr>
          <w:rFonts w:ascii="Times New Roman" w:eastAsia="方正仿宋_GBK" w:hAnsi="Times New Roman" w:cs="Times New Roman" w:hint="eastAsia"/>
          <w:sz w:val="32"/>
          <w:szCs w:val="32"/>
        </w:rPr>
        <w:t>坚持“课比天大”的理念，</w:t>
      </w:r>
      <w:r>
        <w:rPr>
          <w:rFonts w:ascii="Times New Roman" w:eastAsia="方正仿宋_GBK" w:hAnsi="Times New Roman" w:cs="Times New Roman" w:hint="eastAsia"/>
          <w:sz w:val="32"/>
          <w:szCs w:val="32"/>
        </w:rPr>
        <w:t>引导学生树立“认真上好每一堂课”的意识，养成课前预习、课后复习的学习习惯；</w:t>
      </w:r>
      <w:r>
        <w:rPr>
          <w:rFonts w:ascii="Times New Roman" w:eastAsia="方正仿宋_GBK" w:hAnsi="Times New Roman" w:cs="Times New Roman" w:hint="eastAsia"/>
          <w:sz w:val="32"/>
          <w:szCs w:val="32"/>
        </w:rPr>
        <w:t>充分发挥班干部、党员的带头作用，协助上课老师做好课堂管理，签到点名工作，主动带头坐前排，营造良好课堂氛围；</w:t>
      </w:r>
      <w:r>
        <w:rPr>
          <w:rFonts w:ascii="Times New Roman" w:eastAsia="方正仿宋_GBK" w:hAnsi="Times New Roman" w:cs="Times New Roman" w:hint="eastAsia"/>
          <w:sz w:val="32"/>
          <w:szCs w:val="32"/>
        </w:rPr>
        <w:t>强化</w:t>
      </w:r>
      <w:r>
        <w:rPr>
          <w:rFonts w:ascii="Times New Roman" w:eastAsia="方正仿宋_GBK" w:hAnsi="Times New Roman" w:cs="Times New Roman" w:hint="eastAsia"/>
          <w:sz w:val="32"/>
          <w:szCs w:val="32"/>
        </w:rPr>
        <w:t>课堂</w:t>
      </w:r>
      <w:r>
        <w:rPr>
          <w:rFonts w:ascii="Times New Roman" w:eastAsia="方正仿宋_GBK" w:hAnsi="Times New Roman" w:cs="Times New Roman" w:hint="eastAsia"/>
          <w:sz w:val="32"/>
          <w:szCs w:val="32"/>
        </w:rPr>
        <w:t>日常考勤管理，针对迟到、早退、旷课、上课玩手机等课堂不文明现象开展专项督导。</w:t>
      </w:r>
    </w:p>
    <w:p w:rsidR="002800E5" w:rsidRDefault="00AC6A22">
      <w:pPr>
        <w:adjustRightInd w:val="0"/>
        <w:snapToGrid w:val="0"/>
        <w:spacing w:line="52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hint="eastAsia"/>
          <w:sz w:val="32"/>
          <w:szCs w:val="32"/>
        </w:rPr>
        <w:t>（八）做好学业困难学生的摸排和帮扶</w:t>
      </w:r>
    </w:p>
    <w:p w:rsidR="002800E5" w:rsidRDefault="00AC6A22">
      <w:pPr>
        <w:pStyle w:val="a5"/>
        <w:widowControl/>
        <w:shd w:val="clear" w:color="auto" w:fill="FFFFFF"/>
        <w:spacing w:beforeAutospacing="0" w:afterAutospacing="0" w:line="520" w:lineRule="exact"/>
        <w:ind w:firstLine="561"/>
        <w:jc w:val="both"/>
        <w:rPr>
          <w:rFonts w:ascii="Times New Roman" w:eastAsia="方正仿宋_GBK" w:hAnsi="Times New Roman"/>
          <w:kern w:val="2"/>
          <w:sz w:val="32"/>
          <w:szCs w:val="32"/>
        </w:rPr>
      </w:pPr>
      <w:r>
        <w:rPr>
          <w:rFonts w:ascii="Times New Roman" w:eastAsia="方正仿宋_GBK" w:hAnsi="Times New Roman" w:hint="eastAsia"/>
          <w:kern w:val="2"/>
          <w:sz w:val="32"/>
          <w:szCs w:val="32"/>
        </w:rPr>
        <w:t>各学院要全面摸排学生期末考试和补缓考情况，对需要重点关注学生按照“一人一策”，建立问题台账，全面了解掌握学生的思想动态和学业困难情况，并</w:t>
      </w:r>
      <w:r>
        <w:rPr>
          <w:rFonts w:ascii="Times New Roman" w:eastAsia="方正仿宋_GBK" w:hAnsi="Times New Roman" w:hint="eastAsia"/>
          <w:kern w:val="2"/>
          <w:sz w:val="32"/>
          <w:szCs w:val="32"/>
        </w:rPr>
        <w:t>做好针对性教育引导。针对学习困难学生要依托学生党员、班团干部等力量开展学业帮扶。同时要关心关爱学业困难学生，有针对性地开展心理疏导和激励帮扶，激发学生学习内生动力，帮助他们构建积极心理，促进健康成长。</w:t>
      </w:r>
    </w:p>
    <w:p w:rsidR="002800E5" w:rsidRDefault="00AC6A22">
      <w:pPr>
        <w:pStyle w:val="a5"/>
        <w:widowControl/>
        <w:shd w:val="clear" w:color="auto" w:fill="FFFFFF"/>
        <w:adjustRightInd w:val="0"/>
        <w:snapToGrid w:val="0"/>
        <w:spacing w:beforeAutospacing="0" w:afterAutospacing="0" w:line="520" w:lineRule="exact"/>
        <w:ind w:firstLine="561"/>
        <w:jc w:val="both"/>
        <w:rPr>
          <w:rFonts w:ascii="微软雅黑" w:eastAsia="微软雅黑" w:hAnsi="微软雅黑" w:cs="微软雅黑"/>
          <w:color w:val="333333"/>
          <w:sz w:val="28"/>
          <w:szCs w:val="28"/>
          <w:shd w:val="clear" w:color="auto" w:fill="FFFFFF"/>
        </w:rPr>
      </w:pPr>
      <w:r>
        <w:rPr>
          <w:rFonts w:ascii="Times New Roman" w:eastAsia="方正楷体_GBK" w:hAnsi="Times New Roman" w:hint="eastAsia"/>
          <w:sz w:val="32"/>
          <w:szCs w:val="32"/>
        </w:rPr>
        <w:t>（九）开展好其他学风建设特色活动</w:t>
      </w:r>
      <w:r>
        <w:rPr>
          <w:rFonts w:ascii="微软雅黑" w:eastAsia="微软雅黑" w:hAnsi="微软雅黑" w:cs="微软雅黑" w:hint="eastAsia"/>
          <w:color w:val="333333"/>
          <w:sz w:val="28"/>
          <w:szCs w:val="28"/>
          <w:shd w:val="clear" w:color="auto" w:fill="FFFFFF"/>
        </w:rPr>
        <w:br/>
        <w:t xml:space="preserve">    </w:t>
      </w:r>
      <w:r>
        <w:rPr>
          <w:rFonts w:ascii="Times New Roman" w:eastAsia="方正仿宋_GBK" w:hAnsi="Times New Roman" w:hint="eastAsia"/>
          <w:kern w:val="2"/>
          <w:sz w:val="32"/>
          <w:szCs w:val="32"/>
        </w:rPr>
        <w:t>各二级学院要以此为契机，积极营造良好氛围，充分摸排学院学生学习状况，整合资源积极开展学业辅导、学习责任、专业认同、生涯规划指导等方面的指导，结合学院专业</w:t>
      </w:r>
      <w:r>
        <w:rPr>
          <w:rFonts w:ascii="Times New Roman" w:eastAsia="方正仿宋_GBK" w:hAnsi="Times New Roman" w:hint="eastAsia"/>
          <w:kern w:val="2"/>
          <w:sz w:val="32"/>
          <w:szCs w:val="32"/>
        </w:rPr>
        <w:lastRenderedPageBreak/>
        <w:t>特色积极开展科研创新、学科竞赛、社会实践和文化体验等育人活动，努力打造“一院一品”学风建设活动品牌。</w:t>
      </w:r>
    </w:p>
    <w:p w:rsidR="002800E5" w:rsidRDefault="00AC6A22">
      <w:pPr>
        <w:adjustRightInd w:val="0"/>
        <w:snapToGrid w:val="0"/>
        <w:spacing w:line="520"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sz w:val="32"/>
          <w:szCs w:val="32"/>
        </w:rPr>
        <w:t>五、工作要求</w:t>
      </w:r>
      <w:r>
        <w:rPr>
          <w:rFonts w:ascii="Times New Roman" w:eastAsia="方正黑体_GBK" w:hAnsi="Times New Roman" w:cs="Times New Roman"/>
          <w:sz w:val="32"/>
          <w:szCs w:val="32"/>
        </w:rPr>
        <w:t xml:space="preserve"> </w:t>
      </w:r>
    </w:p>
    <w:p w:rsidR="002800E5" w:rsidRDefault="00AC6A22">
      <w:pPr>
        <w:pStyle w:val="a5"/>
        <w:widowControl/>
        <w:shd w:val="clear" w:color="auto" w:fill="FFFFFF"/>
        <w:adjustRightInd w:val="0"/>
        <w:snapToGrid w:val="0"/>
        <w:spacing w:beforeAutospacing="0" w:afterAutospacing="0" w:line="520" w:lineRule="exact"/>
        <w:ind w:firstLine="561"/>
        <w:jc w:val="both"/>
        <w:rPr>
          <w:rFonts w:ascii="Times New Roman" w:eastAsia="方正仿宋_GBK" w:hAnsi="Times New Roman"/>
          <w:kern w:val="2"/>
          <w:sz w:val="32"/>
          <w:szCs w:val="32"/>
        </w:rPr>
      </w:pPr>
      <w:r>
        <w:rPr>
          <w:rFonts w:ascii="方正楷体_GBK" w:eastAsia="方正楷体_GBK" w:hAnsi="方正楷体_GBK" w:cs="方正楷体_GBK" w:hint="eastAsia"/>
          <w:kern w:val="2"/>
          <w:sz w:val="32"/>
          <w:szCs w:val="32"/>
        </w:rPr>
        <w:t>（一）加强组织领导。</w:t>
      </w:r>
      <w:r>
        <w:rPr>
          <w:rFonts w:ascii="Times New Roman" w:eastAsia="方正仿宋_GBK" w:hAnsi="Times New Roman" w:hint="eastAsia"/>
          <w:kern w:val="2"/>
          <w:sz w:val="32"/>
          <w:szCs w:val="32"/>
        </w:rPr>
        <w:t>各二级学院要成立学风建设工作领导小组，切实加强对学风建设工作的统筹领导，结合学科专业和学生特点，扎实推进学风建设，力求创特色、出实效，进一步探索和完善学院学风建设特色品牌。</w:t>
      </w:r>
    </w:p>
    <w:p w:rsidR="002800E5" w:rsidRDefault="00AC6A22">
      <w:pPr>
        <w:pStyle w:val="a5"/>
        <w:widowControl/>
        <w:shd w:val="clear" w:color="auto" w:fill="FFFFFF"/>
        <w:adjustRightInd w:val="0"/>
        <w:snapToGrid w:val="0"/>
        <w:spacing w:beforeAutospacing="0" w:afterAutospacing="0" w:line="520" w:lineRule="exact"/>
        <w:ind w:firstLine="561"/>
        <w:jc w:val="both"/>
        <w:rPr>
          <w:rFonts w:ascii="Times New Roman" w:eastAsia="方正仿宋_GBK" w:hAnsi="Times New Roman"/>
          <w:kern w:val="2"/>
          <w:sz w:val="32"/>
          <w:szCs w:val="32"/>
        </w:rPr>
      </w:pPr>
      <w:r>
        <w:rPr>
          <w:rFonts w:ascii="方正楷体_GBK" w:eastAsia="方正楷体_GBK" w:hAnsi="方正楷体_GBK" w:cs="方正楷体_GBK" w:hint="eastAsia"/>
          <w:kern w:val="2"/>
          <w:sz w:val="32"/>
          <w:szCs w:val="32"/>
        </w:rPr>
        <w:t>(</w:t>
      </w:r>
      <w:r>
        <w:rPr>
          <w:rFonts w:ascii="方正楷体_GBK" w:eastAsia="方正楷体_GBK" w:hAnsi="方正楷体_GBK" w:cs="方正楷体_GBK" w:hint="eastAsia"/>
          <w:kern w:val="2"/>
          <w:sz w:val="32"/>
          <w:szCs w:val="32"/>
        </w:rPr>
        <w:t>二</w:t>
      </w:r>
      <w:r>
        <w:rPr>
          <w:rFonts w:ascii="方正楷体_GBK" w:eastAsia="方正楷体_GBK" w:hAnsi="方正楷体_GBK" w:cs="方正楷体_GBK" w:hint="eastAsia"/>
          <w:kern w:val="2"/>
          <w:sz w:val="32"/>
          <w:szCs w:val="32"/>
        </w:rPr>
        <w:t>)</w:t>
      </w:r>
      <w:r>
        <w:rPr>
          <w:rFonts w:ascii="方正楷体_GBK" w:eastAsia="方正楷体_GBK" w:hAnsi="方正楷体_GBK" w:cs="方正楷体_GBK" w:hint="eastAsia"/>
          <w:kern w:val="2"/>
          <w:sz w:val="32"/>
          <w:szCs w:val="32"/>
        </w:rPr>
        <w:t>营造良好氛围。</w:t>
      </w:r>
      <w:r>
        <w:rPr>
          <w:rFonts w:ascii="Times New Roman" w:eastAsia="方正仿宋_GBK" w:hAnsi="Times New Roman" w:hint="eastAsia"/>
          <w:kern w:val="2"/>
          <w:sz w:val="32"/>
          <w:szCs w:val="32"/>
        </w:rPr>
        <w:t>各学生社区、各二级学院要广泛开展宣传教育，营造良好的学风建设氛围，切实加强学风、班风、室风教育，引导学生做优良学风建设的参与者、实践者，构建学风建设长效机制。</w:t>
      </w:r>
    </w:p>
    <w:p w:rsidR="002800E5" w:rsidRDefault="00AC6A22">
      <w:pPr>
        <w:pStyle w:val="a5"/>
        <w:widowControl/>
        <w:shd w:val="clear" w:color="auto" w:fill="FFFFFF"/>
        <w:adjustRightInd w:val="0"/>
        <w:snapToGrid w:val="0"/>
        <w:spacing w:beforeAutospacing="0" w:afterAutospacing="0" w:line="520" w:lineRule="exact"/>
        <w:ind w:firstLine="561"/>
        <w:jc w:val="both"/>
        <w:rPr>
          <w:rFonts w:ascii="Times New Roman" w:eastAsia="方正仿宋_GBK" w:hAnsi="Times New Roman"/>
          <w:kern w:val="2"/>
          <w:sz w:val="32"/>
          <w:szCs w:val="32"/>
        </w:rPr>
      </w:pPr>
      <w:r>
        <w:rPr>
          <w:rFonts w:ascii="方正楷体_GBK" w:eastAsia="方正楷体_GBK" w:hAnsi="方正楷体_GBK" w:cs="方正楷体_GBK" w:hint="eastAsia"/>
          <w:kern w:val="2"/>
          <w:sz w:val="32"/>
          <w:szCs w:val="32"/>
        </w:rPr>
        <w:t>(</w:t>
      </w:r>
      <w:r>
        <w:rPr>
          <w:rFonts w:ascii="方正楷体_GBK" w:eastAsia="方正楷体_GBK" w:hAnsi="方正楷体_GBK" w:cs="方正楷体_GBK" w:hint="eastAsia"/>
          <w:kern w:val="2"/>
          <w:sz w:val="32"/>
          <w:szCs w:val="32"/>
        </w:rPr>
        <w:t>三</w:t>
      </w:r>
      <w:r>
        <w:rPr>
          <w:rFonts w:ascii="方正楷体_GBK" w:eastAsia="方正楷体_GBK" w:hAnsi="方正楷体_GBK" w:cs="方正楷体_GBK" w:hint="eastAsia"/>
          <w:kern w:val="2"/>
          <w:sz w:val="32"/>
          <w:szCs w:val="32"/>
        </w:rPr>
        <w:t>)</w:t>
      </w:r>
      <w:r>
        <w:rPr>
          <w:rFonts w:ascii="方正楷体_GBK" w:eastAsia="方正楷体_GBK" w:hAnsi="方正楷体_GBK" w:cs="方正楷体_GBK" w:hint="eastAsia"/>
          <w:kern w:val="2"/>
          <w:sz w:val="32"/>
          <w:szCs w:val="32"/>
        </w:rPr>
        <w:t>及时总结报送。</w:t>
      </w:r>
      <w:r>
        <w:rPr>
          <w:rFonts w:ascii="Times New Roman" w:eastAsia="方正仿宋_GBK" w:hAnsi="Times New Roman" w:hint="eastAsia"/>
          <w:kern w:val="2"/>
          <w:sz w:val="32"/>
          <w:szCs w:val="32"/>
        </w:rPr>
        <w:t>各单位要细化形成本单位学风建设方案，公平公正开展学风创优班级、专项奖学金评选推荐工作，及时总结在学风建设中的成功经验</w:t>
      </w:r>
      <w:r>
        <w:rPr>
          <w:rFonts w:ascii="Times New Roman" w:eastAsia="方正仿宋_GBK" w:hAnsi="Times New Roman" w:hint="eastAsia"/>
          <w:kern w:val="2"/>
          <w:sz w:val="32"/>
          <w:szCs w:val="32"/>
        </w:rPr>
        <w:t>和特色做法，并于</w:t>
      </w:r>
      <w:r>
        <w:rPr>
          <w:rFonts w:ascii="Times New Roman" w:eastAsia="方正仿宋_GBK" w:hAnsi="Times New Roman" w:hint="eastAsia"/>
          <w:kern w:val="2"/>
          <w:sz w:val="32"/>
          <w:szCs w:val="32"/>
        </w:rPr>
        <w:t>5</w:t>
      </w:r>
      <w:r>
        <w:rPr>
          <w:rFonts w:ascii="Times New Roman" w:eastAsia="方正仿宋_GBK" w:hAnsi="Times New Roman" w:hint="eastAsia"/>
          <w:kern w:val="2"/>
          <w:sz w:val="32"/>
          <w:szCs w:val="32"/>
        </w:rPr>
        <w:t>月</w:t>
      </w:r>
      <w:r>
        <w:rPr>
          <w:rFonts w:ascii="Times New Roman" w:eastAsia="方正仿宋_GBK" w:hAnsi="Times New Roman" w:hint="eastAsia"/>
          <w:kern w:val="2"/>
          <w:sz w:val="32"/>
          <w:szCs w:val="32"/>
        </w:rPr>
        <w:t>31</w:t>
      </w:r>
      <w:r>
        <w:rPr>
          <w:rFonts w:ascii="Times New Roman" w:eastAsia="方正仿宋_GBK" w:hAnsi="Times New Roman" w:hint="eastAsia"/>
          <w:kern w:val="2"/>
          <w:sz w:val="32"/>
          <w:szCs w:val="32"/>
        </w:rPr>
        <w:t>日前将总结材料和典型活动照片报送至党委学生工作部（学生处）学生事务科李亮林邮箱：</w:t>
      </w:r>
      <w:r>
        <w:rPr>
          <w:rFonts w:ascii="Times New Roman" w:eastAsia="方正仿宋_GBK" w:hAnsi="Times New Roman" w:hint="eastAsia"/>
          <w:kern w:val="2"/>
          <w:sz w:val="32"/>
          <w:szCs w:val="32"/>
        </w:rPr>
        <w:t>978384734@qq.com</w:t>
      </w:r>
      <w:r>
        <w:rPr>
          <w:rFonts w:ascii="Times New Roman" w:eastAsia="方正仿宋_GBK" w:hAnsi="Times New Roman" w:hint="eastAsia"/>
          <w:kern w:val="2"/>
          <w:sz w:val="32"/>
          <w:szCs w:val="32"/>
        </w:rPr>
        <w:t>。</w:t>
      </w:r>
    </w:p>
    <w:p w:rsidR="002800E5" w:rsidRDefault="002800E5">
      <w:pPr>
        <w:pStyle w:val="a5"/>
        <w:widowControl/>
        <w:shd w:val="clear" w:color="auto" w:fill="FFFFFF"/>
        <w:adjustRightInd w:val="0"/>
        <w:snapToGrid w:val="0"/>
        <w:spacing w:beforeAutospacing="0" w:afterAutospacing="0" w:line="520" w:lineRule="exact"/>
        <w:ind w:firstLine="561"/>
        <w:jc w:val="both"/>
        <w:rPr>
          <w:rFonts w:ascii="Times New Roman" w:eastAsia="方正仿宋_GBK" w:hAnsi="Times New Roman"/>
          <w:kern w:val="2"/>
          <w:sz w:val="32"/>
          <w:szCs w:val="32"/>
        </w:rPr>
      </w:pPr>
    </w:p>
    <w:p w:rsidR="002800E5" w:rsidRDefault="00AC6A22">
      <w:pPr>
        <w:pStyle w:val="a5"/>
        <w:widowControl/>
        <w:shd w:val="clear" w:color="auto" w:fill="FFFFFF"/>
        <w:spacing w:beforeAutospacing="0" w:afterAutospacing="0" w:line="520" w:lineRule="exact"/>
        <w:ind w:firstLineChars="1300" w:firstLine="4160"/>
        <w:jc w:val="both"/>
        <w:rPr>
          <w:rFonts w:ascii="Times New Roman" w:eastAsia="方正仿宋_GBK" w:hAnsi="Times New Roman"/>
          <w:sz w:val="32"/>
          <w:szCs w:val="32"/>
          <w:lang w:bidi="ar"/>
        </w:rPr>
      </w:pPr>
      <w:r>
        <w:rPr>
          <w:rFonts w:ascii="Times New Roman" w:eastAsia="方正仿宋_GBK" w:hAnsi="Times New Roman" w:hint="eastAsia"/>
          <w:sz w:val="32"/>
          <w:szCs w:val="32"/>
          <w:lang w:bidi="ar"/>
        </w:rPr>
        <w:t>党委学生工作部（学生处）</w:t>
      </w:r>
    </w:p>
    <w:p w:rsidR="002800E5" w:rsidRDefault="00AC6A22">
      <w:pPr>
        <w:pStyle w:val="a5"/>
        <w:widowControl/>
        <w:shd w:val="clear" w:color="auto" w:fill="FFFFFF"/>
        <w:spacing w:beforeAutospacing="0" w:afterAutospacing="0" w:line="520" w:lineRule="exact"/>
        <w:ind w:firstLineChars="1500" w:firstLine="4800"/>
        <w:jc w:val="both"/>
        <w:rPr>
          <w:rFonts w:ascii="Times New Roman" w:eastAsia="方正仿宋_GBK" w:hAnsi="Times New Roman"/>
          <w:sz w:val="32"/>
          <w:szCs w:val="32"/>
          <w:lang w:bidi="ar"/>
        </w:rPr>
      </w:pPr>
      <w:r>
        <w:rPr>
          <w:rFonts w:ascii="Times New Roman" w:eastAsia="方正仿宋_GBK" w:hAnsi="Times New Roman"/>
          <w:sz w:val="32"/>
          <w:szCs w:val="32"/>
          <w:lang w:bidi="ar"/>
        </w:rPr>
        <w:t>202</w:t>
      </w:r>
      <w:r>
        <w:rPr>
          <w:rFonts w:ascii="Times New Roman" w:eastAsia="方正仿宋_GBK" w:hAnsi="Times New Roman" w:hint="eastAsia"/>
          <w:sz w:val="32"/>
          <w:szCs w:val="32"/>
          <w:lang w:bidi="ar"/>
        </w:rPr>
        <w:t>4</w:t>
      </w:r>
      <w:r>
        <w:rPr>
          <w:rFonts w:ascii="Times New Roman" w:eastAsia="方正仿宋_GBK" w:hAnsi="Times New Roman"/>
          <w:sz w:val="32"/>
          <w:szCs w:val="32"/>
          <w:lang w:bidi="ar"/>
        </w:rPr>
        <w:t>年</w:t>
      </w:r>
      <w:r>
        <w:rPr>
          <w:rFonts w:ascii="Times New Roman" w:eastAsia="方正仿宋_GBK" w:hAnsi="Times New Roman" w:hint="eastAsia"/>
          <w:sz w:val="32"/>
          <w:szCs w:val="32"/>
          <w:lang w:bidi="ar"/>
        </w:rPr>
        <w:t>3</w:t>
      </w:r>
      <w:r>
        <w:rPr>
          <w:rFonts w:ascii="Times New Roman" w:eastAsia="方正仿宋_GBK" w:hAnsi="Times New Roman"/>
          <w:sz w:val="32"/>
          <w:szCs w:val="32"/>
          <w:lang w:bidi="ar"/>
        </w:rPr>
        <w:t>月</w:t>
      </w:r>
      <w:r>
        <w:rPr>
          <w:rFonts w:ascii="Times New Roman" w:eastAsia="方正仿宋_GBK" w:hAnsi="Times New Roman" w:hint="eastAsia"/>
          <w:sz w:val="32"/>
          <w:szCs w:val="32"/>
          <w:lang w:bidi="ar"/>
        </w:rPr>
        <w:t>15</w:t>
      </w:r>
      <w:r>
        <w:rPr>
          <w:rFonts w:ascii="Times New Roman" w:eastAsia="方正仿宋_GBK" w:hAnsi="Times New Roman"/>
          <w:sz w:val="32"/>
          <w:szCs w:val="32"/>
          <w:lang w:bidi="ar"/>
        </w:rPr>
        <w:t>日</w:t>
      </w:r>
    </w:p>
    <w:p w:rsidR="002800E5" w:rsidRDefault="00AC6A22">
      <w:pPr>
        <w:widowControl/>
        <w:spacing w:line="520" w:lineRule="exact"/>
        <w:jc w:val="left"/>
        <w:rPr>
          <w:rFonts w:ascii="Times New Roman" w:eastAsia="方正仿宋_GBK" w:hAnsi="Times New Roman" w:cs="Times New Roman"/>
          <w:kern w:val="0"/>
          <w:sz w:val="32"/>
          <w:szCs w:val="32"/>
          <w:lang w:bidi="ar"/>
        </w:rPr>
      </w:pPr>
      <w:r>
        <w:rPr>
          <w:rFonts w:ascii="Times New Roman" w:eastAsia="方正仿宋_GBK" w:hAnsi="Times New Roman" w:cs="Times New Roman"/>
          <w:sz w:val="32"/>
          <w:szCs w:val="32"/>
          <w:lang w:bidi="ar"/>
        </w:rPr>
        <w:br w:type="page"/>
      </w:r>
    </w:p>
    <w:p w:rsidR="002800E5" w:rsidRDefault="00AC6A22">
      <w:pPr>
        <w:rPr>
          <w:rFonts w:ascii="Times New Roman" w:eastAsia="方正小标宋_GBK" w:hAnsi="Times New Roman" w:cs="Times New Roman"/>
          <w:sz w:val="32"/>
          <w:szCs w:val="40"/>
        </w:rPr>
      </w:pPr>
      <w:r>
        <w:rPr>
          <w:rFonts w:ascii="Times New Roman" w:eastAsia="方正小标宋_GBK" w:hAnsi="Times New Roman" w:cs="Times New Roman"/>
          <w:sz w:val="32"/>
          <w:szCs w:val="40"/>
        </w:rPr>
        <w:lastRenderedPageBreak/>
        <w:t>附件</w:t>
      </w:r>
      <w:r>
        <w:rPr>
          <w:rFonts w:ascii="Times New Roman" w:eastAsia="方正小标宋_GBK" w:hAnsi="Times New Roman" w:cs="Times New Roman"/>
          <w:sz w:val="32"/>
          <w:szCs w:val="40"/>
        </w:rPr>
        <w:t>1</w:t>
      </w:r>
      <w:r>
        <w:rPr>
          <w:rFonts w:ascii="Times New Roman" w:eastAsia="方正小标宋_GBK" w:hAnsi="Times New Roman" w:cs="Times New Roman"/>
          <w:sz w:val="32"/>
          <w:szCs w:val="40"/>
        </w:rPr>
        <w:t>：</w:t>
      </w:r>
    </w:p>
    <w:p w:rsidR="002800E5" w:rsidRDefault="00AC6A22">
      <w:pPr>
        <w:jc w:val="center"/>
        <w:rPr>
          <w:rFonts w:ascii="Times New Roman" w:eastAsia="方正小标宋_GBK" w:hAnsi="Times New Roman" w:cs="Times New Roman"/>
          <w:sz w:val="44"/>
          <w:szCs w:val="44"/>
        </w:rPr>
      </w:pPr>
      <w:r>
        <w:rPr>
          <w:rFonts w:ascii="Times New Roman" w:eastAsia="方正小标宋_GBK" w:hAnsi="Times New Roman" w:cs="Times New Roman"/>
          <w:sz w:val="44"/>
          <w:szCs w:val="44"/>
        </w:rPr>
        <w:t>重庆文理学院学风创优班级推荐表</w:t>
      </w:r>
    </w:p>
    <w:tbl>
      <w:tblPr>
        <w:tblW w:w="9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3"/>
        <w:gridCol w:w="967"/>
        <w:gridCol w:w="1133"/>
        <w:gridCol w:w="450"/>
        <w:gridCol w:w="384"/>
        <w:gridCol w:w="616"/>
        <w:gridCol w:w="600"/>
        <w:gridCol w:w="784"/>
        <w:gridCol w:w="2349"/>
      </w:tblGrid>
      <w:tr w:rsidR="002800E5">
        <w:trPr>
          <w:trHeight w:val="575"/>
          <w:jc w:val="center"/>
        </w:trPr>
        <w:tc>
          <w:tcPr>
            <w:tcW w:w="1733" w:type="dxa"/>
            <w:vAlign w:val="center"/>
          </w:tcPr>
          <w:p w:rsidR="002800E5" w:rsidRDefault="00AC6A22">
            <w:pPr>
              <w:spacing w:line="300" w:lineRule="exact"/>
              <w:jc w:val="center"/>
              <w:rPr>
                <w:rFonts w:ascii="Times New Roman" w:eastAsia="方正仿宋_GBK" w:hAnsi="Times New Roman" w:cs="Times New Roman"/>
                <w:color w:val="000000"/>
                <w:sz w:val="24"/>
              </w:rPr>
            </w:pPr>
            <w:r>
              <w:rPr>
                <w:rFonts w:ascii="Times New Roman" w:eastAsia="方正仿宋_GBK" w:hAnsi="Times New Roman" w:cs="Times New Roman"/>
                <w:color w:val="000000"/>
                <w:sz w:val="24"/>
              </w:rPr>
              <w:t>学院</w:t>
            </w:r>
          </w:p>
        </w:tc>
        <w:tc>
          <w:tcPr>
            <w:tcW w:w="2550" w:type="dxa"/>
            <w:gridSpan w:val="3"/>
            <w:vAlign w:val="center"/>
          </w:tcPr>
          <w:p w:rsidR="002800E5" w:rsidRDefault="002800E5">
            <w:pPr>
              <w:spacing w:line="300" w:lineRule="exact"/>
              <w:jc w:val="center"/>
              <w:rPr>
                <w:rFonts w:ascii="Times New Roman" w:eastAsia="方正仿宋_GBK" w:hAnsi="Times New Roman" w:cs="Times New Roman"/>
                <w:color w:val="000000"/>
                <w:sz w:val="24"/>
              </w:rPr>
            </w:pPr>
          </w:p>
        </w:tc>
        <w:tc>
          <w:tcPr>
            <w:tcW w:w="1000" w:type="dxa"/>
            <w:gridSpan w:val="2"/>
            <w:vAlign w:val="center"/>
          </w:tcPr>
          <w:p w:rsidR="002800E5" w:rsidRDefault="00AC6A22">
            <w:pPr>
              <w:spacing w:line="300" w:lineRule="exact"/>
              <w:jc w:val="center"/>
              <w:rPr>
                <w:rFonts w:ascii="Times New Roman" w:eastAsia="方正仿宋_GBK" w:hAnsi="Times New Roman" w:cs="Times New Roman"/>
                <w:color w:val="000000"/>
                <w:sz w:val="24"/>
              </w:rPr>
            </w:pPr>
            <w:r>
              <w:rPr>
                <w:rFonts w:ascii="Times New Roman" w:eastAsia="方正仿宋_GBK" w:hAnsi="Times New Roman" w:cs="Times New Roman"/>
                <w:color w:val="000000"/>
                <w:sz w:val="24"/>
              </w:rPr>
              <w:t>班级</w:t>
            </w:r>
          </w:p>
        </w:tc>
        <w:tc>
          <w:tcPr>
            <w:tcW w:w="3733" w:type="dxa"/>
            <w:gridSpan w:val="3"/>
            <w:vAlign w:val="center"/>
          </w:tcPr>
          <w:p w:rsidR="002800E5" w:rsidRDefault="002800E5">
            <w:pPr>
              <w:spacing w:line="300" w:lineRule="exact"/>
              <w:rPr>
                <w:rFonts w:ascii="Times New Roman" w:eastAsia="方正仿宋_GBK" w:hAnsi="Times New Roman" w:cs="Times New Roman"/>
                <w:color w:val="000000"/>
                <w:sz w:val="24"/>
              </w:rPr>
            </w:pPr>
          </w:p>
        </w:tc>
      </w:tr>
      <w:tr w:rsidR="002800E5">
        <w:trPr>
          <w:trHeight w:val="500"/>
          <w:jc w:val="center"/>
        </w:trPr>
        <w:tc>
          <w:tcPr>
            <w:tcW w:w="1733" w:type="dxa"/>
            <w:vAlign w:val="center"/>
          </w:tcPr>
          <w:p w:rsidR="002800E5" w:rsidRDefault="00AC6A22">
            <w:pPr>
              <w:spacing w:line="300" w:lineRule="exact"/>
              <w:jc w:val="center"/>
              <w:rPr>
                <w:rFonts w:ascii="Times New Roman" w:eastAsia="方正仿宋_GBK" w:hAnsi="Times New Roman" w:cs="Times New Roman"/>
                <w:color w:val="000000"/>
                <w:sz w:val="24"/>
              </w:rPr>
            </w:pPr>
            <w:r>
              <w:rPr>
                <w:rFonts w:ascii="Times New Roman" w:eastAsia="方正仿宋_GBK" w:hAnsi="Times New Roman" w:cs="Times New Roman"/>
                <w:color w:val="000000"/>
                <w:sz w:val="24"/>
              </w:rPr>
              <w:t>班级负责人员</w:t>
            </w:r>
          </w:p>
        </w:tc>
        <w:tc>
          <w:tcPr>
            <w:tcW w:w="967" w:type="dxa"/>
            <w:vAlign w:val="center"/>
          </w:tcPr>
          <w:p w:rsidR="002800E5" w:rsidRDefault="00AC6A22">
            <w:pPr>
              <w:spacing w:line="300" w:lineRule="exact"/>
              <w:jc w:val="center"/>
              <w:rPr>
                <w:rFonts w:ascii="Times New Roman" w:eastAsia="方正仿宋_GBK" w:hAnsi="Times New Roman" w:cs="Times New Roman"/>
                <w:color w:val="000000"/>
                <w:sz w:val="24"/>
              </w:rPr>
            </w:pPr>
            <w:r>
              <w:rPr>
                <w:rFonts w:ascii="Times New Roman" w:eastAsia="方正仿宋_GBK" w:hAnsi="Times New Roman" w:cs="Times New Roman"/>
                <w:color w:val="000000"/>
                <w:sz w:val="24"/>
              </w:rPr>
              <w:t>辅导员</w:t>
            </w:r>
          </w:p>
        </w:tc>
        <w:tc>
          <w:tcPr>
            <w:tcW w:w="1133" w:type="dxa"/>
            <w:vAlign w:val="center"/>
          </w:tcPr>
          <w:p w:rsidR="002800E5" w:rsidRDefault="002800E5">
            <w:pPr>
              <w:spacing w:line="300" w:lineRule="exact"/>
              <w:jc w:val="center"/>
              <w:rPr>
                <w:rFonts w:ascii="Times New Roman" w:eastAsia="方正仿宋_GBK" w:hAnsi="Times New Roman" w:cs="Times New Roman"/>
                <w:color w:val="000000"/>
                <w:sz w:val="24"/>
              </w:rPr>
            </w:pPr>
          </w:p>
        </w:tc>
        <w:tc>
          <w:tcPr>
            <w:tcW w:w="834" w:type="dxa"/>
            <w:gridSpan w:val="2"/>
            <w:vAlign w:val="center"/>
          </w:tcPr>
          <w:p w:rsidR="002800E5" w:rsidRDefault="00AC6A22">
            <w:pPr>
              <w:spacing w:line="300" w:lineRule="exact"/>
              <w:jc w:val="center"/>
              <w:rPr>
                <w:rFonts w:ascii="Times New Roman" w:eastAsia="方正仿宋_GBK" w:hAnsi="Times New Roman" w:cs="Times New Roman"/>
                <w:color w:val="000000"/>
                <w:sz w:val="24"/>
              </w:rPr>
            </w:pPr>
            <w:r>
              <w:rPr>
                <w:rFonts w:ascii="Times New Roman" w:eastAsia="方正仿宋_GBK" w:hAnsi="Times New Roman" w:cs="Times New Roman"/>
                <w:color w:val="000000"/>
                <w:sz w:val="24"/>
              </w:rPr>
              <w:t>班长</w:t>
            </w:r>
          </w:p>
        </w:tc>
        <w:tc>
          <w:tcPr>
            <w:tcW w:w="1216" w:type="dxa"/>
            <w:gridSpan w:val="2"/>
            <w:vAlign w:val="center"/>
          </w:tcPr>
          <w:p w:rsidR="002800E5" w:rsidRDefault="002800E5">
            <w:pPr>
              <w:spacing w:line="300" w:lineRule="exact"/>
              <w:jc w:val="center"/>
              <w:rPr>
                <w:rFonts w:ascii="Times New Roman" w:eastAsia="方正仿宋_GBK" w:hAnsi="Times New Roman" w:cs="Times New Roman"/>
                <w:color w:val="000000"/>
                <w:sz w:val="24"/>
              </w:rPr>
            </w:pPr>
          </w:p>
        </w:tc>
        <w:tc>
          <w:tcPr>
            <w:tcW w:w="784" w:type="dxa"/>
            <w:vAlign w:val="center"/>
          </w:tcPr>
          <w:p w:rsidR="002800E5" w:rsidRDefault="00AC6A22">
            <w:pPr>
              <w:spacing w:line="300" w:lineRule="exact"/>
              <w:jc w:val="center"/>
              <w:rPr>
                <w:rFonts w:ascii="Times New Roman" w:eastAsia="方正仿宋_GBK" w:hAnsi="Times New Roman" w:cs="Times New Roman"/>
                <w:color w:val="000000"/>
                <w:sz w:val="24"/>
              </w:rPr>
            </w:pPr>
            <w:r>
              <w:rPr>
                <w:rFonts w:ascii="Times New Roman" w:eastAsia="方正仿宋_GBK" w:hAnsi="Times New Roman" w:cs="Times New Roman"/>
                <w:color w:val="000000"/>
                <w:sz w:val="24"/>
              </w:rPr>
              <w:t>电话</w:t>
            </w:r>
          </w:p>
        </w:tc>
        <w:tc>
          <w:tcPr>
            <w:tcW w:w="2349" w:type="dxa"/>
            <w:vAlign w:val="center"/>
          </w:tcPr>
          <w:p w:rsidR="002800E5" w:rsidRDefault="002800E5">
            <w:pPr>
              <w:spacing w:line="300" w:lineRule="exact"/>
              <w:jc w:val="center"/>
              <w:rPr>
                <w:rFonts w:ascii="Times New Roman" w:eastAsia="方正仿宋_GBK" w:hAnsi="Times New Roman" w:cs="Times New Roman"/>
                <w:color w:val="000000"/>
                <w:sz w:val="24"/>
              </w:rPr>
            </w:pPr>
          </w:p>
        </w:tc>
      </w:tr>
      <w:tr w:rsidR="002800E5">
        <w:trPr>
          <w:trHeight w:val="693"/>
          <w:jc w:val="center"/>
        </w:trPr>
        <w:tc>
          <w:tcPr>
            <w:tcW w:w="1733" w:type="dxa"/>
            <w:vAlign w:val="center"/>
          </w:tcPr>
          <w:p w:rsidR="002800E5" w:rsidRDefault="00AC6A22">
            <w:pPr>
              <w:spacing w:line="300" w:lineRule="exact"/>
              <w:jc w:val="center"/>
              <w:rPr>
                <w:rFonts w:ascii="Times New Roman" w:eastAsia="方正仿宋_GBK" w:hAnsi="Times New Roman" w:cs="Times New Roman"/>
                <w:color w:val="000000"/>
                <w:sz w:val="24"/>
              </w:rPr>
            </w:pPr>
            <w:r>
              <w:rPr>
                <w:rFonts w:ascii="Times New Roman" w:eastAsia="方正仿宋_GBK" w:hAnsi="Times New Roman" w:cs="Times New Roman"/>
                <w:color w:val="000000"/>
                <w:sz w:val="24"/>
              </w:rPr>
              <w:t>班级情况</w:t>
            </w:r>
          </w:p>
        </w:tc>
        <w:tc>
          <w:tcPr>
            <w:tcW w:w="7283" w:type="dxa"/>
            <w:gridSpan w:val="8"/>
            <w:vAlign w:val="center"/>
          </w:tcPr>
          <w:p w:rsidR="002800E5" w:rsidRDefault="00AC6A22">
            <w:pPr>
              <w:spacing w:line="300" w:lineRule="exact"/>
              <w:jc w:val="center"/>
              <w:rPr>
                <w:rFonts w:ascii="Times New Roman" w:eastAsia="方正仿宋_GBK" w:hAnsi="Times New Roman" w:cs="Times New Roman"/>
                <w:color w:val="000000"/>
                <w:sz w:val="24"/>
              </w:rPr>
            </w:pPr>
            <w:r>
              <w:rPr>
                <w:rFonts w:ascii="Times New Roman" w:eastAsia="方正仿宋_GBK" w:hAnsi="Times New Roman" w:cs="Times New Roman"/>
                <w:color w:val="000000"/>
                <w:sz w:val="24"/>
              </w:rPr>
              <w:t>班级人数</w:t>
            </w:r>
            <w:r>
              <w:rPr>
                <w:rFonts w:ascii="Times New Roman" w:eastAsia="方正仿宋_GBK" w:hAnsi="Times New Roman" w:cs="Times New Roman"/>
                <w:color w:val="000000"/>
                <w:sz w:val="24"/>
                <w:u w:val="single"/>
              </w:rPr>
              <w:t xml:space="preserve">    </w:t>
            </w:r>
            <w:r>
              <w:rPr>
                <w:rFonts w:ascii="Times New Roman" w:eastAsia="方正仿宋_GBK" w:hAnsi="Times New Roman" w:cs="Times New Roman"/>
                <w:color w:val="000000"/>
                <w:sz w:val="24"/>
              </w:rPr>
              <w:t>人，党员</w:t>
            </w:r>
            <w:r>
              <w:rPr>
                <w:rFonts w:ascii="Times New Roman" w:eastAsia="方正仿宋_GBK" w:hAnsi="Times New Roman" w:cs="Times New Roman"/>
                <w:color w:val="000000"/>
                <w:sz w:val="24"/>
                <w:u w:val="single"/>
              </w:rPr>
              <w:t xml:space="preserve">    </w:t>
            </w:r>
            <w:r>
              <w:rPr>
                <w:rFonts w:ascii="Times New Roman" w:eastAsia="方正仿宋_GBK" w:hAnsi="Times New Roman" w:cs="Times New Roman"/>
                <w:color w:val="000000"/>
                <w:sz w:val="24"/>
              </w:rPr>
              <w:t>人，入党积极分子</w:t>
            </w:r>
            <w:r>
              <w:rPr>
                <w:rFonts w:ascii="Times New Roman" w:eastAsia="方正仿宋_GBK" w:hAnsi="Times New Roman" w:cs="Times New Roman"/>
                <w:color w:val="000000"/>
                <w:sz w:val="24"/>
                <w:u w:val="single"/>
              </w:rPr>
              <w:t xml:space="preserve">    </w:t>
            </w:r>
            <w:r>
              <w:rPr>
                <w:rFonts w:ascii="Times New Roman" w:eastAsia="方正仿宋_GBK" w:hAnsi="Times New Roman" w:cs="Times New Roman"/>
                <w:color w:val="000000"/>
                <w:sz w:val="24"/>
              </w:rPr>
              <w:t>人，团员</w:t>
            </w:r>
            <w:r>
              <w:rPr>
                <w:rFonts w:ascii="Times New Roman" w:eastAsia="方正仿宋_GBK" w:hAnsi="Times New Roman" w:cs="Times New Roman"/>
                <w:color w:val="000000"/>
                <w:sz w:val="24"/>
                <w:u w:val="single"/>
              </w:rPr>
              <w:t xml:space="preserve">    </w:t>
            </w:r>
            <w:r>
              <w:rPr>
                <w:rFonts w:ascii="Times New Roman" w:eastAsia="方正仿宋_GBK" w:hAnsi="Times New Roman" w:cs="Times New Roman"/>
                <w:color w:val="000000"/>
                <w:sz w:val="24"/>
              </w:rPr>
              <w:t>人。</w:t>
            </w:r>
          </w:p>
        </w:tc>
      </w:tr>
      <w:tr w:rsidR="002800E5">
        <w:trPr>
          <w:trHeight w:val="693"/>
          <w:jc w:val="center"/>
        </w:trPr>
        <w:tc>
          <w:tcPr>
            <w:tcW w:w="1733" w:type="dxa"/>
            <w:vAlign w:val="center"/>
          </w:tcPr>
          <w:p w:rsidR="002800E5" w:rsidRDefault="00AC6A22">
            <w:pPr>
              <w:spacing w:line="300" w:lineRule="exact"/>
              <w:jc w:val="center"/>
              <w:rPr>
                <w:rFonts w:ascii="Times New Roman" w:eastAsia="方正仿宋_GBK" w:hAnsi="Times New Roman" w:cs="Times New Roman"/>
                <w:color w:val="000000"/>
                <w:sz w:val="24"/>
              </w:rPr>
            </w:pPr>
            <w:r>
              <w:rPr>
                <w:rFonts w:ascii="Times New Roman" w:eastAsia="方正仿宋_GBK" w:hAnsi="Times New Roman" w:cs="Times New Roman"/>
                <w:color w:val="000000"/>
                <w:sz w:val="24"/>
              </w:rPr>
              <w:t>班级学习状况</w:t>
            </w:r>
          </w:p>
        </w:tc>
        <w:tc>
          <w:tcPr>
            <w:tcW w:w="7283" w:type="dxa"/>
            <w:gridSpan w:val="8"/>
            <w:vAlign w:val="center"/>
          </w:tcPr>
          <w:p w:rsidR="002800E5" w:rsidRDefault="00AC6A22">
            <w:pPr>
              <w:spacing w:line="300" w:lineRule="exact"/>
              <w:jc w:val="left"/>
              <w:rPr>
                <w:rFonts w:ascii="Times New Roman" w:eastAsia="方正仿宋_GBK" w:hAnsi="Times New Roman" w:cs="Times New Roman"/>
                <w:color w:val="000000"/>
                <w:sz w:val="24"/>
              </w:rPr>
            </w:pPr>
            <w:r>
              <w:rPr>
                <w:rFonts w:ascii="Times New Roman" w:eastAsia="方正仿宋_GBK" w:hAnsi="Times New Roman" w:cs="Times New Roman"/>
                <w:color w:val="000000"/>
                <w:sz w:val="24"/>
              </w:rPr>
              <w:t>202</w:t>
            </w:r>
            <w:r>
              <w:rPr>
                <w:rFonts w:ascii="Times New Roman" w:eastAsia="方正仿宋_GBK" w:hAnsi="Times New Roman" w:cs="Times New Roman" w:hint="eastAsia"/>
                <w:color w:val="000000"/>
                <w:sz w:val="24"/>
              </w:rPr>
              <w:t>3</w:t>
            </w:r>
            <w:r>
              <w:rPr>
                <w:rFonts w:ascii="Times New Roman" w:eastAsia="方正仿宋_GBK" w:hAnsi="Times New Roman" w:cs="Times New Roman"/>
                <w:color w:val="000000"/>
                <w:sz w:val="24"/>
              </w:rPr>
              <w:t>年度春季学期挂科</w:t>
            </w:r>
            <w:r>
              <w:rPr>
                <w:rFonts w:ascii="Times New Roman" w:eastAsia="方正仿宋_GBK" w:hAnsi="Times New Roman" w:cs="Times New Roman"/>
                <w:color w:val="000000"/>
                <w:sz w:val="24"/>
                <w:u w:val="single"/>
              </w:rPr>
              <w:t xml:space="preserve">  </w:t>
            </w:r>
            <w:r>
              <w:rPr>
                <w:rFonts w:ascii="Times New Roman" w:eastAsia="方正仿宋_GBK" w:hAnsi="Times New Roman" w:cs="Times New Roman"/>
                <w:color w:val="000000"/>
                <w:sz w:val="24"/>
              </w:rPr>
              <w:t>人，</w:t>
            </w:r>
            <w:r>
              <w:rPr>
                <w:rFonts w:ascii="Times New Roman" w:eastAsia="方正仿宋_GBK" w:hAnsi="Times New Roman" w:cs="Times New Roman"/>
                <w:color w:val="000000"/>
                <w:sz w:val="24"/>
              </w:rPr>
              <w:t>202</w:t>
            </w:r>
            <w:r>
              <w:rPr>
                <w:rFonts w:ascii="Times New Roman" w:eastAsia="方正仿宋_GBK" w:hAnsi="Times New Roman" w:cs="Times New Roman" w:hint="eastAsia"/>
                <w:color w:val="000000"/>
                <w:sz w:val="24"/>
              </w:rPr>
              <w:t>3</w:t>
            </w:r>
            <w:r>
              <w:rPr>
                <w:rFonts w:ascii="Times New Roman" w:eastAsia="方正仿宋_GBK" w:hAnsi="Times New Roman" w:cs="Times New Roman"/>
                <w:color w:val="000000"/>
                <w:sz w:val="24"/>
              </w:rPr>
              <w:t>年度秋季学期挂科</w:t>
            </w:r>
            <w:r>
              <w:rPr>
                <w:rFonts w:ascii="Times New Roman" w:eastAsia="方正仿宋_GBK" w:hAnsi="Times New Roman" w:cs="Times New Roman"/>
                <w:color w:val="000000"/>
                <w:sz w:val="24"/>
                <w:u w:val="single"/>
              </w:rPr>
              <w:t xml:space="preserve">  </w:t>
            </w:r>
            <w:r>
              <w:rPr>
                <w:rFonts w:ascii="Times New Roman" w:eastAsia="方正仿宋_GBK" w:hAnsi="Times New Roman" w:cs="Times New Roman"/>
                <w:color w:val="000000"/>
                <w:sz w:val="24"/>
              </w:rPr>
              <w:t>人，因成绩原因退学、休学、降级</w:t>
            </w:r>
            <w:r>
              <w:rPr>
                <w:rFonts w:ascii="Times New Roman" w:eastAsia="方正仿宋_GBK" w:hAnsi="Times New Roman" w:cs="Times New Roman"/>
                <w:color w:val="000000"/>
                <w:sz w:val="24"/>
                <w:u w:val="single"/>
              </w:rPr>
              <w:t xml:space="preserve">  </w:t>
            </w:r>
            <w:r>
              <w:rPr>
                <w:rFonts w:ascii="Times New Roman" w:eastAsia="方正仿宋_GBK" w:hAnsi="Times New Roman" w:cs="Times New Roman"/>
                <w:color w:val="000000"/>
                <w:sz w:val="24"/>
              </w:rPr>
              <w:t>人。</w:t>
            </w:r>
          </w:p>
        </w:tc>
      </w:tr>
      <w:tr w:rsidR="002800E5">
        <w:trPr>
          <w:trHeight w:val="2552"/>
          <w:jc w:val="center"/>
        </w:trPr>
        <w:tc>
          <w:tcPr>
            <w:tcW w:w="1733" w:type="dxa"/>
            <w:vAlign w:val="center"/>
          </w:tcPr>
          <w:p w:rsidR="002800E5" w:rsidRDefault="00AC6A22">
            <w:pPr>
              <w:spacing w:line="300" w:lineRule="exact"/>
              <w:jc w:val="center"/>
              <w:rPr>
                <w:rFonts w:ascii="Times New Roman" w:eastAsia="方正仿宋_GBK" w:hAnsi="Times New Roman" w:cs="Times New Roman"/>
                <w:color w:val="000000"/>
                <w:sz w:val="24"/>
              </w:rPr>
            </w:pPr>
            <w:r>
              <w:rPr>
                <w:rFonts w:ascii="Times New Roman" w:eastAsia="方正仿宋_GBK" w:hAnsi="Times New Roman" w:cs="Times New Roman"/>
                <w:color w:val="000000"/>
                <w:sz w:val="24"/>
              </w:rPr>
              <w:t>班级文化和特色（请用</w:t>
            </w:r>
            <w:r>
              <w:rPr>
                <w:rFonts w:ascii="Times New Roman" w:eastAsia="方正仿宋_GBK" w:hAnsi="Times New Roman" w:cs="Times New Roman"/>
                <w:color w:val="000000"/>
                <w:sz w:val="24"/>
              </w:rPr>
              <w:t>150</w:t>
            </w:r>
            <w:r>
              <w:rPr>
                <w:rFonts w:ascii="Times New Roman" w:eastAsia="方正仿宋_GBK" w:hAnsi="Times New Roman" w:cs="Times New Roman"/>
                <w:color w:val="000000"/>
                <w:sz w:val="24"/>
              </w:rPr>
              <w:t>字以内文字概括）</w:t>
            </w:r>
          </w:p>
        </w:tc>
        <w:tc>
          <w:tcPr>
            <w:tcW w:w="7283" w:type="dxa"/>
            <w:gridSpan w:val="8"/>
            <w:vAlign w:val="center"/>
          </w:tcPr>
          <w:p w:rsidR="002800E5" w:rsidRDefault="002800E5">
            <w:pPr>
              <w:spacing w:line="300" w:lineRule="exact"/>
              <w:ind w:firstLineChars="1172" w:firstLine="2813"/>
              <w:rPr>
                <w:rFonts w:ascii="Times New Roman" w:eastAsia="方正仿宋_GBK" w:hAnsi="Times New Roman" w:cs="Times New Roman"/>
                <w:color w:val="000000"/>
                <w:sz w:val="24"/>
              </w:rPr>
            </w:pPr>
          </w:p>
          <w:p w:rsidR="002800E5" w:rsidRDefault="00AC6A22">
            <w:pPr>
              <w:spacing w:line="300" w:lineRule="exact"/>
              <w:ind w:firstLineChars="200" w:firstLine="480"/>
              <w:rPr>
                <w:rFonts w:ascii="Times New Roman" w:eastAsia="方正仿宋_GBK" w:hAnsi="Times New Roman" w:cs="Times New Roman"/>
                <w:color w:val="FF0000"/>
                <w:sz w:val="24"/>
              </w:rPr>
            </w:pPr>
            <w:r>
              <w:rPr>
                <w:rFonts w:ascii="Times New Roman" w:eastAsia="方正仿宋_GBK" w:hAnsi="Times New Roman" w:cs="Times New Roman" w:hint="eastAsia"/>
                <w:color w:val="FF0000"/>
                <w:sz w:val="24"/>
              </w:rPr>
              <w:t>班规、班训、班歌、班徽、班级建设理念、学风建设特色举措、班级目标等。</w:t>
            </w:r>
          </w:p>
          <w:p w:rsidR="002800E5" w:rsidRDefault="002800E5">
            <w:pPr>
              <w:spacing w:line="300" w:lineRule="exact"/>
              <w:ind w:firstLineChars="1172" w:firstLine="2813"/>
              <w:rPr>
                <w:rFonts w:ascii="Times New Roman" w:eastAsia="方正仿宋_GBK" w:hAnsi="Times New Roman" w:cs="Times New Roman"/>
                <w:color w:val="000000"/>
                <w:sz w:val="24"/>
              </w:rPr>
            </w:pPr>
          </w:p>
          <w:p w:rsidR="002800E5" w:rsidRDefault="002800E5">
            <w:pPr>
              <w:spacing w:line="300" w:lineRule="exact"/>
              <w:ind w:firstLineChars="1172" w:firstLine="2813"/>
              <w:rPr>
                <w:rFonts w:ascii="Times New Roman" w:eastAsia="方正仿宋_GBK" w:hAnsi="Times New Roman" w:cs="Times New Roman"/>
                <w:color w:val="000000"/>
                <w:sz w:val="24"/>
              </w:rPr>
            </w:pPr>
          </w:p>
          <w:p w:rsidR="002800E5" w:rsidRDefault="002800E5">
            <w:pPr>
              <w:spacing w:line="300" w:lineRule="exact"/>
              <w:rPr>
                <w:rFonts w:ascii="Times New Roman" w:eastAsia="方正仿宋_GBK" w:hAnsi="Times New Roman" w:cs="Times New Roman"/>
                <w:color w:val="000000"/>
                <w:sz w:val="24"/>
              </w:rPr>
            </w:pPr>
          </w:p>
          <w:p w:rsidR="002800E5" w:rsidRDefault="00AC6A22">
            <w:pPr>
              <w:spacing w:line="300" w:lineRule="exact"/>
              <w:ind w:firstLineChars="400" w:firstLine="960"/>
              <w:rPr>
                <w:rFonts w:ascii="Times New Roman" w:eastAsia="方正仿宋_GBK" w:hAnsi="Times New Roman" w:cs="Times New Roman"/>
                <w:color w:val="000000"/>
                <w:sz w:val="24"/>
              </w:rPr>
            </w:pPr>
            <w:r>
              <w:rPr>
                <w:rFonts w:ascii="Times New Roman" w:eastAsia="方正仿宋_GBK" w:hAnsi="Times New Roman" w:cs="Times New Roman"/>
                <w:color w:val="000000"/>
                <w:sz w:val="24"/>
              </w:rPr>
              <w:t>辅导员签字：</w:t>
            </w:r>
            <w:r>
              <w:rPr>
                <w:rFonts w:ascii="Times New Roman" w:eastAsia="方正仿宋_GBK" w:hAnsi="Times New Roman" w:cs="Times New Roman"/>
                <w:color w:val="000000"/>
                <w:sz w:val="24"/>
              </w:rPr>
              <w:t xml:space="preserve">                </w:t>
            </w:r>
            <w:r>
              <w:rPr>
                <w:rFonts w:ascii="Times New Roman" w:eastAsia="方正仿宋_GBK" w:hAnsi="Times New Roman" w:cs="Times New Roman"/>
                <w:color w:val="000000"/>
                <w:sz w:val="24"/>
              </w:rPr>
              <w:t>时间：</w:t>
            </w:r>
            <w:r>
              <w:rPr>
                <w:rFonts w:ascii="Times New Roman" w:eastAsia="方正仿宋_GBK" w:hAnsi="Times New Roman" w:cs="Times New Roman"/>
                <w:color w:val="000000"/>
                <w:sz w:val="24"/>
              </w:rPr>
              <w:t xml:space="preserve">  </w:t>
            </w:r>
            <w:r>
              <w:rPr>
                <w:rFonts w:ascii="Times New Roman" w:eastAsia="方正仿宋_GBK" w:hAnsi="Times New Roman" w:cs="Times New Roman"/>
                <w:color w:val="000000"/>
                <w:sz w:val="24"/>
              </w:rPr>
              <w:t>年</w:t>
            </w:r>
            <w:r>
              <w:rPr>
                <w:rFonts w:ascii="Times New Roman" w:eastAsia="方正仿宋_GBK" w:hAnsi="Times New Roman" w:cs="Times New Roman"/>
                <w:color w:val="000000"/>
                <w:sz w:val="24"/>
              </w:rPr>
              <w:t xml:space="preserve">  </w:t>
            </w:r>
            <w:r>
              <w:rPr>
                <w:rFonts w:ascii="Times New Roman" w:eastAsia="方正仿宋_GBK" w:hAnsi="Times New Roman" w:cs="Times New Roman"/>
                <w:color w:val="000000"/>
                <w:sz w:val="24"/>
              </w:rPr>
              <w:t>月</w:t>
            </w:r>
            <w:r>
              <w:rPr>
                <w:rFonts w:ascii="Times New Roman" w:eastAsia="方正仿宋_GBK" w:hAnsi="Times New Roman" w:cs="Times New Roman"/>
                <w:color w:val="000000"/>
                <w:sz w:val="24"/>
              </w:rPr>
              <w:t xml:space="preserve">  </w:t>
            </w:r>
            <w:r>
              <w:rPr>
                <w:rFonts w:ascii="Times New Roman" w:eastAsia="方正仿宋_GBK" w:hAnsi="Times New Roman" w:cs="Times New Roman"/>
                <w:color w:val="000000"/>
                <w:sz w:val="24"/>
              </w:rPr>
              <w:t>日</w:t>
            </w:r>
          </w:p>
        </w:tc>
      </w:tr>
      <w:tr w:rsidR="002800E5">
        <w:trPr>
          <w:trHeight w:val="3538"/>
          <w:jc w:val="center"/>
        </w:trPr>
        <w:tc>
          <w:tcPr>
            <w:tcW w:w="1733" w:type="dxa"/>
            <w:vAlign w:val="center"/>
          </w:tcPr>
          <w:p w:rsidR="002800E5" w:rsidRDefault="00AC6A22">
            <w:pPr>
              <w:spacing w:line="300" w:lineRule="exact"/>
              <w:jc w:val="center"/>
              <w:rPr>
                <w:rFonts w:ascii="Times New Roman" w:eastAsia="方正仿宋_GBK" w:hAnsi="Times New Roman" w:cs="Times New Roman"/>
                <w:color w:val="000000"/>
                <w:sz w:val="24"/>
              </w:rPr>
            </w:pPr>
            <w:r>
              <w:rPr>
                <w:rFonts w:ascii="Times New Roman" w:eastAsia="方正仿宋_GBK" w:hAnsi="Times New Roman" w:cs="Times New Roman"/>
                <w:color w:val="000000"/>
                <w:sz w:val="24"/>
              </w:rPr>
              <w:t>班级学风建设举措和成果</w:t>
            </w:r>
          </w:p>
        </w:tc>
        <w:tc>
          <w:tcPr>
            <w:tcW w:w="7283" w:type="dxa"/>
            <w:gridSpan w:val="8"/>
            <w:vAlign w:val="center"/>
          </w:tcPr>
          <w:p w:rsidR="002800E5" w:rsidRDefault="00AC6A22">
            <w:pPr>
              <w:spacing w:line="300" w:lineRule="exact"/>
              <w:rPr>
                <w:rFonts w:ascii="Times New Roman" w:eastAsia="方正仿宋_GBK" w:hAnsi="Times New Roman" w:cs="Times New Roman"/>
                <w:color w:val="000000"/>
                <w:sz w:val="24"/>
              </w:rPr>
            </w:pPr>
            <w:r>
              <w:rPr>
                <w:rFonts w:ascii="Times New Roman" w:eastAsia="方正仿宋_GBK" w:hAnsi="Times New Roman" w:cs="Times New Roman"/>
                <w:color w:val="000000"/>
                <w:sz w:val="24"/>
              </w:rPr>
              <w:t>（体现班级开展学风建设</w:t>
            </w:r>
            <w:r>
              <w:rPr>
                <w:rFonts w:ascii="Times New Roman" w:eastAsia="方正仿宋_GBK" w:hAnsi="Times New Roman" w:cs="Times New Roman" w:hint="eastAsia"/>
                <w:color w:val="000000"/>
                <w:sz w:val="24"/>
              </w:rPr>
              <w:t>理念、特色举措</w:t>
            </w:r>
            <w:r>
              <w:rPr>
                <w:rFonts w:ascii="Times New Roman" w:eastAsia="方正仿宋_GBK" w:hAnsi="Times New Roman" w:cs="Times New Roman"/>
                <w:color w:val="000000"/>
                <w:sz w:val="24"/>
              </w:rPr>
              <w:t>和</w:t>
            </w:r>
            <w:r>
              <w:rPr>
                <w:rFonts w:ascii="Times New Roman" w:eastAsia="方正仿宋_GBK" w:hAnsi="Times New Roman" w:cs="Times New Roman" w:hint="eastAsia"/>
                <w:color w:val="000000"/>
                <w:sz w:val="24"/>
              </w:rPr>
              <w:t>班级同学成长进步、获奖等成果</w:t>
            </w:r>
            <w:r>
              <w:rPr>
                <w:rFonts w:ascii="Times New Roman" w:eastAsia="方正仿宋_GBK" w:hAnsi="Times New Roman" w:cs="Times New Roman" w:hint="eastAsia"/>
                <w:color w:val="000000"/>
                <w:sz w:val="24"/>
              </w:rPr>
              <w:t>，</w:t>
            </w:r>
            <w:r>
              <w:rPr>
                <w:rFonts w:ascii="Times New Roman" w:eastAsia="方正仿宋_GBK" w:hAnsi="Times New Roman" w:cs="Times New Roman" w:hint="eastAsia"/>
                <w:color w:val="000000"/>
                <w:sz w:val="24"/>
              </w:rPr>
              <w:t>认真归纳总结凝练，确保数据准确</w:t>
            </w:r>
            <w:r>
              <w:rPr>
                <w:rFonts w:ascii="Times New Roman" w:eastAsia="方正仿宋_GBK" w:hAnsi="Times New Roman" w:cs="Times New Roman"/>
                <w:color w:val="000000"/>
                <w:sz w:val="24"/>
              </w:rPr>
              <w:t>，不超过</w:t>
            </w:r>
            <w:r>
              <w:rPr>
                <w:rFonts w:ascii="Times New Roman" w:eastAsia="方正仿宋_GBK" w:hAnsi="Times New Roman" w:cs="Times New Roman"/>
                <w:color w:val="000000"/>
                <w:sz w:val="24"/>
              </w:rPr>
              <w:t>1500</w:t>
            </w:r>
            <w:r>
              <w:rPr>
                <w:rFonts w:ascii="Times New Roman" w:eastAsia="方正仿宋_GBK" w:hAnsi="Times New Roman" w:cs="Times New Roman"/>
                <w:color w:val="000000"/>
                <w:sz w:val="24"/>
              </w:rPr>
              <w:t>字，可附页，重要获奖可单独罗列）</w:t>
            </w:r>
          </w:p>
        </w:tc>
      </w:tr>
      <w:tr w:rsidR="002800E5">
        <w:trPr>
          <w:trHeight w:val="1370"/>
          <w:jc w:val="center"/>
        </w:trPr>
        <w:tc>
          <w:tcPr>
            <w:tcW w:w="1733" w:type="dxa"/>
            <w:vAlign w:val="center"/>
          </w:tcPr>
          <w:p w:rsidR="002800E5" w:rsidRDefault="00AC6A22">
            <w:pPr>
              <w:spacing w:line="300" w:lineRule="exact"/>
              <w:jc w:val="center"/>
              <w:rPr>
                <w:rFonts w:ascii="Times New Roman" w:eastAsia="方正仿宋_GBK" w:hAnsi="Times New Roman" w:cs="Times New Roman"/>
                <w:color w:val="000000"/>
                <w:sz w:val="24"/>
              </w:rPr>
            </w:pPr>
            <w:r>
              <w:rPr>
                <w:rFonts w:ascii="Times New Roman" w:eastAsia="方正仿宋_GBK" w:hAnsi="Times New Roman" w:cs="Times New Roman"/>
                <w:color w:val="000000"/>
                <w:sz w:val="24"/>
              </w:rPr>
              <w:t>二级学院意见</w:t>
            </w:r>
          </w:p>
        </w:tc>
        <w:tc>
          <w:tcPr>
            <w:tcW w:w="7283" w:type="dxa"/>
            <w:gridSpan w:val="8"/>
          </w:tcPr>
          <w:p w:rsidR="002800E5" w:rsidRDefault="002800E5">
            <w:pPr>
              <w:spacing w:line="300" w:lineRule="exact"/>
              <w:rPr>
                <w:rFonts w:ascii="Times New Roman" w:eastAsia="方正仿宋_GBK" w:hAnsi="Times New Roman" w:cs="Times New Roman"/>
                <w:color w:val="000000"/>
                <w:sz w:val="24"/>
              </w:rPr>
            </w:pPr>
          </w:p>
          <w:p w:rsidR="002800E5" w:rsidRDefault="002800E5">
            <w:pPr>
              <w:spacing w:line="300" w:lineRule="exact"/>
              <w:rPr>
                <w:rFonts w:ascii="Times New Roman" w:eastAsia="方正仿宋_GBK" w:hAnsi="Times New Roman" w:cs="Times New Roman"/>
                <w:color w:val="000000"/>
                <w:sz w:val="24"/>
              </w:rPr>
            </w:pPr>
          </w:p>
          <w:p w:rsidR="002800E5" w:rsidRDefault="002800E5">
            <w:pPr>
              <w:spacing w:line="300" w:lineRule="exact"/>
              <w:rPr>
                <w:rFonts w:ascii="Times New Roman" w:eastAsia="方正仿宋_GBK" w:hAnsi="Times New Roman" w:cs="Times New Roman"/>
                <w:color w:val="000000"/>
                <w:sz w:val="24"/>
              </w:rPr>
            </w:pPr>
          </w:p>
          <w:p w:rsidR="002800E5" w:rsidRDefault="002800E5">
            <w:pPr>
              <w:spacing w:line="300" w:lineRule="exact"/>
              <w:jc w:val="center"/>
              <w:rPr>
                <w:rFonts w:ascii="Times New Roman" w:eastAsia="方正仿宋_GBK" w:hAnsi="Times New Roman" w:cs="Times New Roman"/>
                <w:color w:val="000000"/>
                <w:sz w:val="24"/>
              </w:rPr>
            </w:pPr>
          </w:p>
          <w:p w:rsidR="002800E5" w:rsidRDefault="00AC6A22">
            <w:pPr>
              <w:spacing w:line="300" w:lineRule="exact"/>
              <w:ind w:firstLineChars="1800" w:firstLine="4320"/>
              <w:rPr>
                <w:rFonts w:ascii="Times New Roman" w:eastAsia="方正仿宋_GBK" w:hAnsi="Times New Roman" w:cs="Times New Roman"/>
                <w:color w:val="000000"/>
                <w:sz w:val="24"/>
              </w:rPr>
            </w:pPr>
            <w:r>
              <w:rPr>
                <w:rFonts w:ascii="Times New Roman" w:eastAsia="方正仿宋_GBK" w:hAnsi="Times New Roman" w:cs="Times New Roman" w:hint="eastAsia"/>
                <w:color w:val="000000"/>
                <w:sz w:val="24"/>
              </w:rPr>
              <w:t>学院</w:t>
            </w:r>
            <w:r>
              <w:rPr>
                <w:rFonts w:ascii="Times New Roman" w:eastAsia="方正仿宋_GBK" w:hAnsi="Times New Roman" w:cs="Times New Roman"/>
                <w:color w:val="000000"/>
                <w:sz w:val="24"/>
              </w:rPr>
              <w:t xml:space="preserve"> </w:t>
            </w:r>
            <w:r>
              <w:rPr>
                <w:rFonts w:ascii="Times New Roman" w:eastAsia="方正仿宋_GBK" w:hAnsi="Times New Roman" w:cs="Times New Roman"/>
                <w:color w:val="000000"/>
                <w:sz w:val="24"/>
              </w:rPr>
              <w:t>（盖章）</w:t>
            </w:r>
            <w:r>
              <w:rPr>
                <w:rFonts w:ascii="Times New Roman" w:eastAsia="方正仿宋_GBK" w:hAnsi="Times New Roman" w:cs="Times New Roman"/>
                <w:color w:val="000000"/>
                <w:sz w:val="24"/>
              </w:rPr>
              <w:t xml:space="preserve">           </w:t>
            </w:r>
          </w:p>
          <w:p w:rsidR="002800E5" w:rsidRDefault="00AC6A22">
            <w:pPr>
              <w:spacing w:line="300" w:lineRule="exact"/>
              <w:ind w:firstLineChars="400" w:firstLine="960"/>
              <w:rPr>
                <w:rFonts w:ascii="Times New Roman" w:eastAsia="方正仿宋_GBK" w:hAnsi="Times New Roman" w:cs="Times New Roman"/>
                <w:color w:val="000000"/>
                <w:sz w:val="24"/>
              </w:rPr>
            </w:pPr>
            <w:r>
              <w:rPr>
                <w:rFonts w:ascii="Times New Roman" w:eastAsia="方正仿宋_GBK" w:hAnsi="Times New Roman" w:cs="Times New Roman"/>
                <w:color w:val="000000"/>
                <w:sz w:val="24"/>
              </w:rPr>
              <w:t xml:space="preserve">    </w:t>
            </w:r>
            <w:r>
              <w:rPr>
                <w:rFonts w:ascii="Times New Roman" w:eastAsia="方正仿宋_GBK" w:hAnsi="Times New Roman" w:cs="Times New Roman" w:hint="eastAsia"/>
                <w:color w:val="000000"/>
                <w:sz w:val="24"/>
              </w:rPr>
              <w:t xml:space="preserve">                        </w:t>
            </w:r>
            <w:r>
              <w:rPr>
                <w:rFonts w:ascii="Times New Roman" w:eastAsia="方正仿宋_GBK" w:hAnsi="Times New Roman" w:cs="Times New Roman"/>
                <w:color w:val="000000"/>
                <w:sz w:val="24"/>
              </w:rPr>
              <w:t xml:space="preserve"> </w:t>
            </w:r>
            <w:r>
              <w:rPr>
                <w:rFonts w:ascii="Times New Roman" w:eastAsia="方正仿宋_GBK" w:hAnsi="Times New Roman" w:cs="Times New Roman" w:hint="eastAsia"/>
                <w:color w:val="000000"/>
                <w:sz w:val="24"/>
              </w:rPr>
              <w:t>年</w:t>
            </w:r>
            <w:r>
              <w:rPr>
                <w:rFonts w:ascii="Times New Roman" w:eastAsia="方正仿宋_GBK" w:hAnsi="Times New Roman" w:cs="Times New Roman" w:hint="eastAsia"/>
                <w:color w:val="000000"/>
                <w:sz w:val="24"/>
              </w:rPr>
              <w:t xml:space="preserve">  </w:t>
            </w:r>
            <w:r>
              <w:rPr>
                <w:rFonts w:ascii="Times New Roman" w:eastAsia="方正仿宋_GBK" w:hAnsi="Times New Roman" w:cs="Times New Roman" w:hint="eastAsia"/>
                <w:color w:val="000000"/>
                <w:sz w:val="24"/>
              </w:rPr>
              <w:t>月</w:t>
            </w:r>
            <w:r>
              <w:rPr>
                <w:rFonts w:ascii="Times New Roman" w:eastAsia="方正仿宋_GBK" w:hAnsi="Times New Roman" w:cs="Times New Roman" w:hint="eastAsia"/>
                <w:color w:val="000000"/>
                <w:sz w:val="24"/>
              </w:rPr>
              <w:t xml:space="preserve">  </w:t>
            </w:r>
            <w:r>
              <w:rPr>
                <w:rFonts w:ascii="Times New Roman" w:eastAsia="方正仿宋_GBK" w:hAnsi="Times New Roman" w:cs="Times New Roman" w:hint="eastAsia"/>
                <w:color w:val="000000"/>
                <w:sz w:val="24"/>
              </w:rPr>
              <w:t>日</w:t>
            </w:r>
          </w:p>
        </w:tc>
      </w:tr>
      <w:tr w:rsidR="002800E5">
        <w:trPr>
          <w:trHeight w:val="1817"/>
          <w:jc w:val="center"/>
        </w:trPr>
        <w:tc>
          <w:tcPr>
            <w:tcW w:w="1733" w:type="dxa"/>
            <w:vAlign w:val="center"/>
          </w:tcPr>
          <w:p w:rsidR="002800E5" w:rsidRDefault="00AC6A22">
            <w:pPr>
              <w:spacing w:line="300" w:lineRule="exact"/>
              <w:jc w:val="center"/>
              <w:rPr>
                <w:rFonts w:ascii="Times New Roman" w:eastAsia="方正仿宋_GBK" w:hAnsi="Times New Roman" w:cs="Times New Roman"/>
                <w:color w:val="000000"/>
                <w:sz w:val="24"/>
              </w:rPr>
            </w:pPr>
            <w:r>
              <w:rPr>
                <w:rFonts w:ascii="Times New Roman" w:eastAsia="方正仿宋_GBK" w:hAnsi="Times New Roman" w:cs="Times New Roman"/>
                <w:color w:val="000000"/>
                <w:sz w:val="24"/>
              </w:rPr>
              <w:t>学校意见</w:t>
            </w:r>
          </w:p>
        </w:tc>
        <w:tc>
          <w:tcPr>
            <w:tcW w:w="7283" w:type="dxa"/>
            <w:gridSpan w:val="8"/>
          </w:tcPr>
          <w:p w:rsidR="002800E5" w:rsidRDefault="002800E5">
            <w:pPr>
              <w:spacing w:line="300" w:lineRule="exact"/>
              <w:rPr>
                <w:rFonts w:ascii="Times New Roman" w:eastAsia="方正仿宋_GBK" w:hAnsi="Times New Roman" w:cs="Times New Roman"/>
                <w:color w:val="000000"/>
                <w:sz w:val="24"/>
              </w:rPr>
            </w:pPr>
          </w:p>
          <w:p w:rsidR="002800E5" w:rsidRDefault="002800E5">
            <w:pPr>
              <w:spacing w:line="300" w:lineRule="exact"/>
              <w:rPr>
                <w:rFonts w:ascii="Times New Roman" w:eastAsia="方正仿宋_GBK" w:hAnsi="Times New Roman" w:cs="Times New Roman"/>
                <w:color w:val="000000"/>
                <w:sz w:val="24"/>
              </w:rPr>
            </w:pPr>
          </w:p>
          <w:p w:rsidR="002800E5" w:rsidRDefault="002800E5">
            <w:pPr>
              <w:spacing w:line="300" w:lineRule="exact"/>
              <w:rPr>
                <w:rFonts w:ascii="Times New Roman" w:eastAsia="方正仿宋_GBK" w:hAnsi="Times New Roman" w:cs="Times New Roman"/>
                <w:color w:val="000000"/>
                <w:sz w:val="24"/>
              </w:rPr>
            </w:pPr>
          </w:p>
          <w:p w:rsidR="002800E5" w:rsidRDefault="00AC6A22">
            <w:pPr>
              <w:spacing w:line="300" w:lineRule="exact"/>
              <w:ind w:firstLineChars="1400" w:firstLine="3360"/>
              <w:rPr>
                <w:rFonts w:ascii="Times New Roman" w:eastAsia="方正仿宋_GBK" w:hAnsi="Times New Roman" w:cs="Times New Roman"/>
                <w:color w:val="000000"/>
                <w:sz w:val="24"/>
              </w:rPr>
            </w:pPr>
            <w:r>
              <w:rPr>
                <w:rFonts w:ascii="Times New Roman" w:eastAsia="方正仿宋_GBK" w:hAnsi="Times New Roman" w:cs="Times New Roman" w:hint="eastAsia"/>
                <w:color w:val="000000"/>
                <w:sz w:val="24"/>
              </w:rPr>
              <w:t>党委学生工作部（学生处）</w:t>
            </w:r>
            <w:r>
              <w:rPr>
                <w:rFonts w:ascii="Times New Roman" w:eastAsia="方正仿宋_GBK" w:hAnsi="Times New Roman" w:cs="Times New Roman"/>
                <w:color w:val="000000"/>
                <w:sz w:val="24"/>
              </w:rPr>
              <w:t>（盖章）</w:t>
            </w:r>
            <w:r>
              <w:rPr>
                <w:rFonts w:ascii="Times New Roman" w:eastAsia="方正仿宋_GBK" w:hAnsi="Times New Roman" w:cs="Times New Roman"/>
                <w:color w:val="000000"/>
                <w:sz w:val="24"/>
              </w:rPr>
              <w:t xml:space="preserve">          </w:t>
            </w:r>
          </w:p>
          <w:p w:rsidR="002800E5" w:rsidRDefault="00AC6A22">
            <w:pPr>
              <w:spacing w:line="300" w:lineRule="exact"/>
              <w:ind w:firstLineChars="400" w:firstLine="960"/>
              <w:rPr>
                <w:rFonts w:ascii="Times New Roman" w:eastAsia="方正仿宋_GBK" w:hAnsi="Times New Roman" w:cs="Times New Roman"/>
                <w:color w:val="000000"/>
                <w:sz w:val="24"/>
              </w:rPr>
            </w:pPr>
            <w:r>
              <w:rPr>
                <w:rFonts w:ascii="Times New Roman" w:eastAsia="方正仿宋_GBK" w:hAnsi="Times New Roman" w:cs="Times New Roman"/>
                <w:color w:val="000000"/>
                <w:sz w:val="24"/>
              </w:rPr>
              <w:t xml:space="preserve">  </w:t>
            </w:r>
            <w:r>
              <w:rPr>
                <w:rFonts w:ascii="Times New Roman" w:eastAsia="方正仿宋_GBK" w:hAnsi="Times New Roman" w:cs="Times New Roman" w:hint="eastAsia"/>
                <w:color w:val="000000"/>
                <w:sz w:val="24"/>
              </w:rPr>
              <w:t xml:space="preserve">                         </w:t>
            </w:r>
            <w:r>
              <w:rPr>
                <w:rFonts w:ascii="Times New Roman" w:eastAsia="方正仿宋_GBK" w:hAnsi="Times New Roman" w:cs="Times New Roman" w:hint="eastAsia"/>
                <w:color w:val="000000"/>
                <w:sz w:val="24"/>
              </w:rPr>
              <w:t>年</w:t>
            </w:r>
            <w:r>
              <w:rPr>
                <w:rFonts w:ascii="Times New Roman" w:eastAsia="方正仿宋_GBK" w:hAnsi="Times New Roman" w:cs="Times New Roman" w:hint="eastAsia"/>
                <w:color w:val="000000"/>
                <w:sz w:val="24"/>
              </w:rPr>
              <w:t xml:space="preserve">  </w:t>
            </w:r>
            <w:r>
              <w:rPr>
                <w:rFonts w:ascii="Times New Roman" w:eastAsia="方正仿宋_GBK" w:hAnsi="Times New Roman" w:cs="Times New Roman" w:hint="eastAsia"/>
                <w:color w:val="000000"/>
                <w:sz w:val="24"/>
              </w:rPr>
              <w:t>月</w:t>
            </w:r>
            <w:r>
              <w:rPr>
                <w:rFonts w:ascii="Times New Roman" w:eastAsia="方正仿宋_GBK" w:hAnsi="Times New Roman" w:cs="Times New Roman" w:hint="eastAsia"/>
                <w:color w:val="000000"/>
                <w:sz w:val="24"/>
              </w:rPr>
              <w:t xml:space="preserve">  </w:t>
            </w:r>
            <w:r>
              <w:rPr>
                <w:rFonts w:ascii="Times New Roman" w:eastAsia="方正仿宋_GBK" w:hAnsi="Times New Roman" w:cs="Times New Roman" w:hint="eastAsia"/>
                <w:color w:val="000000"/>
                <w:sz w:val="24"/>
              </w:rPr>
              <w:t>日</w:t>
            </w:r>
            <w:r>
              <w:rPr>
                <w:rFonts w:ascii="Times New Roman" w:eastAsia="方正仿宋_GBK" w:hAnsi="Times New Roman" w:cs="Times New Roman"/>
                <w:color w:val="000000"/>
                <w:sz w:val="24"/>
              </w:rPr>
              <w:t xml:space="preserve">                             </w:t>
            </w:r>
          </w:p>
        </w:tc>
      </w:tr>
    </w:tbl>
    <w:p w:rsidR="002800E5" w:rsidRDefault="002800E5">
      <w:pPr>
        <w:jc w:val="center"/>
        <w:rPr>
          <w:rFonts w:ascii="Times New Roman" w:eastAsia="方正小标宋_GBK" w:hAnsi="Times New Roman" w:cs="Times New Roman"/>
          <w:sz w:val="44"/>
          <w:szCs w:val="44"/>
        </w:rPr>
        <w:sectPr w:rsidR="002800E5">
          <w:footerReference w:type="default" r:id="rId10"/>
          <w:pgSz w:w="11906" w:h="16838"/>
          <w:pgMar w:top="1440" w:right="1800" w:bottom="1440" w:left="1800" w:header="851" w:footer="992" w:gutter="0"/>
          <w:cols w:space="425"/>
          <w:docGrid w:type="lines" w:linePitch="312"/>
        </w:sectPr>
      </w:pPr>
    </w:p>
    <w:p w:rsidR="002800E5" w:rsidRDefault="00AC6A22">
      <w:pPr>
        <w:rPr>
          <w:rFonts w:ascii="Times New Roman" w:eastAsia="方正黑体_GBK" w:hAnsi="Times New Roman" w:cs="Times New Roman"/>
          <w:sz w:val="32"/>
          <w:szCs w:val="40"/>
        </w:rPr>
      </w:pPr>
      <w:r>
        <w:rPr>
          <w:rFonts w:ascii="Times New Roman" w:eastAsia="方正黑体_GBK" w:hAnsi="Times New Roman" w:cs="Times New Roman"/>
          <w:sz w:val="32"/>
          <w:szCs w:val="40"/>
        </w:rPr>
        <w:lastRenderedPageBreak/>
        <w:t>附件</w:t>
      </w:r>
      <w:r>
        <w:rPr>
          <w:rFonts w:ascii="Times New Roman" w:eastAsia="方正黑体_GBK" w:hAnsi="Times New Roman" w:cs="Times New Roman"/>
          <w:sz w:val="32"/>
          <w:szCs w:val="40"/>
        </w:rPr>
        <w:t>2</w:t>
      </w:r>
      <w:r>
        <w:rPr>
          <w:rFonts w:ascii="Times New Roman" w:eastAsia="方正黑体_GBK" w:hAnsi="Times New Roman" w:cs="Times New Roman"/>
          <w:sz w:val="32"/>
          <w:szCs w:val="40"/>
        </w:rPr>
        <w:t>：</w:t>
      </w:r>
    </w:p>
    <w:p w:rsidR="002800E5" w:rsidRDefault="00AC6A22">
      <w:pPr>
        <w:jc w:val="center"/>
        <w:rPr>
          <w:rFonts w:ascii="Times New Roman" w:eastAsia="方正小标宋_GBK" w:hAnsi="Times New Roman" w:cs="Times New Roman"/>
          <w:sz w:val="40"/>
          <w:szCs w:val="48"/>
        </w:rPr>
      </w:pPr>
      <w:r>
        <w:rPr>
          <w:rFonts w:ascii="Times New Roman" w:eastAsia="方正小标宋_GBK" w:hAnsi="Times New Roman" w:cs="Times New Roman"/>
          <w:sz w:val="40"/>
          <w:szCs w:val="48"/>
        </w:rPr>
        <w:t>重庆文理学院学风创优班级推荐汇总表</w:t>
      </w:r>
    </w:p>
    <w:p w:rsidR="002800E5" w:rsidRDefault="002800E5">
      <w:pPr>
        <w:jc w:val="center"/>
        <w:rPr>
          <w:rFonts w:ascii="Times New Roman" w:eastAsia="方正小标宋_GBK" w:hAnsi="Times New Roman" w:cs="Times New Roman"/>
          <w:sz w:val="40"/>
          <w:szCs w:val="48"/>
        </w:rPr>
      </w:pPr>
    </w:p>
    <w:p w:rsidR="002800E5" w:rsidRDefault="00AC6A22">
      <w:pPr>
        <w:jc w:val="left"/>
        <w:rPr>
          <w:rFonts w:ascii="Times New Roman" w:eastAsia="方正小标宋_GBK" w:hAnsi="Times New Roman" w:cs="Times New Roman"/>
          <w:sz w:val="40"/>
          <w:szCs w:val="48"/>
        </w:rPr>
      </w:pPr>
      <w:r>
        <w:rPr>
          <w:rFonts w:ascii="Times New Roman" w:eastAsia="方正仿宋_GBK" w:hAnsi="Times New Roman" w:cs="Times New Roman"/>
          <w:sz w:val="32"/>
          <w:szCs w:val="40"/>
        </w:rPr>
        <w:t>学院（盖章）：</w:t>
      </w:r>
      <w:r>
        <w:rPr>
          <w:rFonts w:ascii="Times New Roman" w:eastAsia="方正仿宋_GBK" w:hAnsi="Times New Roman" w:cs="Times New Roman"/>
          <w:sz w:val="32"/>
          <w:szCs w:val="40"/>
        </w:rPr>
        <w:t xml:space="preserve">            </w:t>
      </w:r>
      <w:r>
        <w:rPr>
          <w:rFonts w:ascii="Times New Roman" w:eastAsia="方正仿宋_GBK" w:hAnsi="Times New Roman" w:cs="Times New Roman"/>
          <w:sz w:val="32"/>
          <w:szCs w:val="40"/>
        </w:rPr>
        <w:t>学院分管领导签字：</w:t>
      </w:r>
      <w:r>
        <w:rPr>
          <w:rFonts w:ascii="Times New Roman" w:eastAsia="方正仿宋_GBK" w:hAnsi="Times New Roman" w:cs="Times New Roman"/>
          <w:sz w:val="32"/>
          <w:szCs w:val="40"/>
        </w:rPr>
        <w:t xml:space="preserve">                     </w:t>
      </w:r>
      <w:r>
        <w:rPr>
          <w:rFonts w:ascii="Times New Roman" w:eastAsia="方正仿宋_GBK" w:hAnsi="Times New Roman" w:cs="Times New Roman"/>
          <w:sz w:val="32"/>
          <w:szCs w:val="40"/>
        </w:rPr>
        <w:t>辅导员：</w:t>
      </w:r>
    </w:p>
    <w:tbl>
      <w:tblPr>
        <w:tblStyle w:val="a6"/>
        <w:tblW w:w="16067" w:type="dxa"/>
        <w:tblInd w:w="-938" w:type="dxa"/>
        <w:tblLayout w:type="fixed"/>
        <w:tblLook w:val="04A0" w:firstRow="1" w:lastRow="0" w:firstColumn="1" w:lastColumn="0" w:noHBand="0" w:noVBand="1"/>
      </w:tblPr>
      <w:tblGrid>
        <w:gridCol w:w="534"/>
        <w:gridCol w:w="1616"/>
        <w:gridCol w:w="1834"/>
        <w:gridCol w:w="466"/>
        <w:gridCol w:w="584"/>
        <w:gridCol w:w="550"/>
        <w:gridCol w:w="1033"/>
        <w:gridCol w:w="1100"/>
        <w:gridCol w:w="1483"/>
        <w:gridCol w:w="1117"/>
        <w:gridCol w:w="1233"/>
        <w:gridCol w:w="4517"/>
      </w:tblGrid>
      <w:tr w:rsidR="002800E5">
        <w:tc>
          <w:tcPr>
            <w:tcW w:w="534" w:type="dxa"/>
            <w:vAlign w:val="center"/>
          </w:tcPr>
          <w:p w:rsidR="002800E5" w:rsidRDefault="00AC6A22">
            <w:pPr>
              <w:spacing w:line="360" w:lineRule="exact"/>
              <w:jc w:val="center"/>
              <w:rPr>
                <w:rFonts w:ascii="Times New Roman" w:eastAsia="方正仿宋_GBK" w:hAnsi="Times New Roman" w:cs="Times New Roman"/>
                <w:sz w:val="28"/>
                <w:szCs w:val="36"/>
              </w:rPr>
            </w:pPr>
            <w:r>
              <w:rPr>
                <w:rFonts w:ascii="Times New Roman" w:eastAsia="方正仿宋_GBK" w:hAnsi="Times New Roman" w:cs="Times New Roman"/>
                <w:sz w:val="28"/>
                <w:szCs w:val="36"/>
              </w:rPr>
              <w:t>序号</w:t>
            </w:r>
          </w:p>
        </w:tc>
        <w:tc>
          <w:tcPr>
            <w:tcW w:w="1616" w:type="dxa"/>
            <w:vAlign w:val="center"/>
          </w:tcPr>
          <w:p w:rsidR="002800E5" w:rsidRDefault="00AC6A22">
            <w:pPr>
              <w:spacing w:line="360" w:lineRule="exact"/>
              <w:jc w:val="center"/>
              <w:rPr>
                <w:rFonts w:ascii="Times New Roman" w:eastAsia="方正仿宋_GBK" w:hAnsi="Times New Roman" w:cs="Times New Roman"/>
                <w:sz w:val="28"/>
                <w:szCs w:val="36"/>
              </w:rPr>
            </w:pPr>
            <w:r>
              <w:rPr>
                <w:rFonts w:ascii="Times New Roman" w:eastAsia="方正仿宋_GBK" w:hAnsi="Times New Roman" w:cs="Times New Roman"/>
                <w:sz w:val="28"/>
                <w:szCs w:val="36"/>
              </w:rPr>
              <w:t>学院</w:t>
            </w:r>
          </w:p>
        </w:tc>
        <w:tc>
          <w:tcPr>
            <w:tcW w:w="1834" w:type="dxa"/>
            <w:vAlign w:val="center"/>
          </w:tcPr>
          <w:p w:rsidR="002800E5" w:rsidRDefault="00AC6A22">
            <w:pPr>
              <w:spacing w:line="360" w:lineRule="exact"/>
              <w:jc w:val="center"/>
              <w:rPr>
                <w:rFonts w:ascii="Times New Roman" w:eastAsia="方正仿宋_GBK" w:hAnsi="Times New Roman" w:cs="Times New Roman"/>
                <w:sz w:val="28"/>
                <w:szCs w:val="36"/>
              </w:rPr>
            </w:pPr>
            <w:r>
              <w:rPr>
                <w:rFonts w:ascii="Times New Roman" w:eastAsia="方正仿宋_GBK" w:hAnsi="Times New Roman" w:cs="Times New Roman"/>
                <w:sz w:val="28"/>
                <w:szCs w:val="36"/>
              </w:rPr>
              <w:t>班级</w:t>
            </w:r>
          </w:p>
        </w:tc>
        <w:tc>
          <w:tcPr>
            <w:tcW w:w="466" w:type="dxa"/>
            <w:vAlign w:val="center"/>
          </w:tcPr>
          <w:p w:rsidR="002800E5" w:rsidRDefault="00AC6A22">
            <w:pPr>
              <w:spacing w:line="360" w:lineRule="exact"/>
              <w:jc w:val="center"/>
              <w:rPr>
                <w:rFonts w:ascii="Times New Roman" w:eastAsia="方正仿宋_GBK" w:hAnsi="Times New Roman" w:cs="Times New Roman"/>
                <w:sz w:val="32"/>
                <w:szCs w:val="40"/>
              </w:rPr>
            </w:pPr>
            <w:r>
              <w:rPr>
                <w:rFonts w:ascii="Times New Roman" w:eastAsia="方正仿宋_GBK" w:hAnsi="Times New Roman" w:cs="Times New Roman"/>
                <w:sz w:val="32"/>
                <w:szCs w:val="40"/>
              </w:rPr>
              <w:t>人数</w:t>
            </w:r>
          </w:p>
        </w:tc>
        <w:tc>
          <w:tcPr>
            <w:tcW w:w="584" w:type="dxa"/>
            <w:vAlign w:val="center"/>
          </w:tcPr>
          <w:p w:rsidR="002800E5" w:rsidRDefault="00AC6A22">
            <w:pPr>
              <w:spacing w:line="360" w:lineRule="exact"/>
              <w:jc w:val="center"/>
              <w:rPr>
                <w:rFonts w:ascii="Times New Roman" w:eastAsia="方正仿宋_GBK" w:hAnsi="Times New Roman" w:cs="Times New Roman"/>
                <w:sz w:val="32"/>
                <w:szCs w:val="40"/>
              </w:rPr>
            </w:pPr>
            <w:r>
              <w:rPr>
                <w:rFonts w:ascii="Times New Roman" w:eastAsia="方正仿宋_GBK" w:hAnsi="Times New Roman" w:cs="Times New Roman"/>
                <w:sz w:val="32"/>
                <w:szCs w:val="40"/>
              </w:rPr>
              <w:t>党员数</w:t>
            </w:r>
          </w:p>
        </w:tc>
        <w:tc>
          <w:tcPr>
            <w:tcW w:w="550" w:type="dxa"/>
            <w:vAlign w:val="center"/>
          </w:tcPr>
          <w:p w:rsidR="002800E5" w:rsidRDefault="00AC6A22">
            <w:pPr>
              <w:spacing w:line="360" w:lineRule="exact"/>
              <w:jc w:val="center"/>
              <w:rPr>
                <w:rFonts w:ascii="Times New Roman" w:eastAsia="方正仿宋_GBK" w:hAnsi="Times New Roman" w:cs="Times New Roman"/>
                <w:sz w:val="32"/>
                <w:szCs w:val="40"/>
              </w:rPr>
            </w:pPr>
            <w:r>
              <w:rPr>
                <w:rFonts w:ascii="Times New Roman" w:eastAsia="方正仿宋_GBK" w:hAnsi="Times New Roman" w:cs="Times New Roman"/>
                <w:sz w:val="32"/>
                <w:szCs w:val="40"/>
              </w:rPr>
              <w:t>团员数</w:t>
            </w:r>
          </w:p>
        </w:tc>
        <w:tc>
          <w:tcPr>
            <w:tcW w:w="1033" w:type="dxa"/>
            <w:vAlign w:val="center"/>
          </w:tcPr>
          <w:p w:rsidR="002800E5" w:rsidRDefault="00AC6A22">
            <w:pPr>
              <w:spacing w:line="360" w:lineRule="exact"/>
              <w:jc w:val="center"/>
              <w:rPr>
                <w:rFonts w:ascii="Times New Roman" w:eastAsia="方正仿宋_GBK" w:hAnsi="Times New Roman" w:cs="Times New Roman"/>
                <w:sz w:val="32"/>
                <w:szCs w:val="40"/>
              </w:rPr>
            </w:pPr>
            <w:r>
              <w:rPr>
                <w:rFonts w:ascii="Times New Roman" w:eastAsia="方正仿宋_GBK" w:hAnsi="Times New Roman" w:cs="Times New Roman" w:hint="eastAsia"/>
                <w:sz w:val="32"/>
                <w:szCs w:val="40"/>
              </w:rPr>
              <w:t>2023</w:t>
            </w:r>
            <w:r>
              <w:rPr>
                <w:rFonts w:ascii="Times New Roman" w:eastAsia="方正仿宋_GBK" w:hAnsi="Times New Roman" w:cs="Times New Roman" w:hint="eastAsia"/>
                <w:sz w:val="32"/>
                <w:szCs w:val="40"/>
              </w:rPr>
              <w:t>年度</w:t>
            </w:r>
          </w:p>
          <w:p w:rsidR="002800E5" w:rsidRDefault="00AC6A22">
            <w:pPr>
              <w:spacing w:line="360" w:lineRule="exact"/>
              <w:jc w:val="center"/>
              <w:rPr>
                <w:rFonts w:ascii="Times New Roman" w:eastAsia="方正仿宋_GBK" w:hAnsi="Times New Roman" w:cs="Times New Roman"/>
                <w:sz w:val="32"/>
                <w:szCs w:val="40"/>
              </w:rPr>
            </w:pPr>
            <w:r>
              <w:rPr>
                <w:rFonts w:ascii="Times New Roman" w:eastAsia="方正仿宋_GBK" w:hAnsi="Times New Roman" w:cs="Times New Roman"/>
                <w:sz w:val="32"/>
                <w:szCs w:val="40"/>
              </w:rPr>
              <w:t>违纪人数</w:t>
            </w:r>
          </w:p>
        </w:tc>
        <w:tc>
          <w:tcPr>
            <w:tcW w:w="1100" w:type="dxa"/>
            <w:vAlign w:val="center"/>
          </w:tcPr>
          <w:p w:rsidR="002800E5" w:rsidRDefault="00AC6A22">
            <w:pPr>
              <w:spacing w:line="360" w:lineRule="exact"/>
              <w:jc w:val="center"/>
              <w:rPr>
                <w:rFonts w:ascii="Times New Roman" w:eastAsia="方正仿宋_GBK" w:hAnsi="Times New Roman" w:cs="Times New Roman"/>
                <w:sz w:val="32"/>
                <w:szCs w:val="40"/>
              </w:rPr>
            </w:pPr>
            <w:r>
              <w:rPr>
                <w:rFonts w:ascii="Times New Roman" w:eastAsia="方正仿宋_GBK" w:hAnsi="Times New Roman" w:cs="Times New Roman" w:hint="eastAsia"/>
                <w:sz w:val="32"/>
                <w:szCs w:val="40"/>
              </w:rPr>
              <w:t>2023</w:t>
            </w:r>
            <w:r>
              <w:rPr>
                <w:rFonts w:ascii="Times New Roman" w:eastAsia="方正仿宋_GBK" w:hAnsi="Times New Roman" w:cs="Times New Roman" w:hint="eastAsia"/>
                <w:sz w:val="32"/>
                <w:szCs w:val="40"/>
              </w:rPr>
              <w:t>年度</w:t>
            </w:r>
            <w:r>
              <w:rPr>
                <w:rFonts w:ascii="Times New Roman" w:eastAsia="方正仿宋_GBK" w:hAnsi="Times New Roman" w:cs="Times New Roman"/>
                <w:sz w:val="32"/>
                <w:szCs w:val="40"/>
              </w:rPr>
              <w:t>班级平均绩点</w:t>
            </w:r>
          </w:p>
        </w:tc>
        <w:tc>
          <w:tcPr>
            <w:tcW w:w="1483" w:type="dxa"/>
            <w:vAlign w:val="center"/>
          </w:tcPr>
          <w:p w:rsidR="002800E5" w:rsidRDefault="00AC6A22">
            <w:pPr>
              <w:spacing w:line="360" w:lineRule="exact"/>
              <w:jc w:val="center"/>
              <w:rPr>
                <w:rFonts w:ascii="Times New Roman" w:eastAsia="方正仿宋_GBK" w:hAnsi="Times New Roman" w:cs="Times New Roman"/>
                <w:sz w:val="32"/>
                <w:szCs w:val="40"/>
              </w:rPr>
            </w:pPr>
            <w:r>
              <w:rPr>
                <w:rFonts w:ascii="Times New Roman" w:eastAsia="方正仿宋_GBK" w:hAnsi="Times New Roman" w:cs="Times New Roman"/>
                <w:sz w:val="32"/>
                <w:szCs w:val="40"/>
              </w:rPr>
              <w:t>202</w:t>
            </w:r>
            <w:r>
              <w:rPr>
                <w:rFonts w:ascii="Times New Roman" w:eastAsia="方正仿宋_GBK" w:hAnsi="Times New Roman" w:cs="Times New Roman" w:hint="eastAsia"/>
                <w:sz w:val="32"/>
                <w:szCs w:val="40"/>
              </w:rPr>
              <w:t>3</w:t>
            </w:r>
            <w:r>
              <w:rPr>
                <w:rFonts w:ascii="Times New Roman" w:eastAsia="方正仿宋_GBK" w:hAnsi="Times New Roman" w:cs="Times New Roman"/>
                <w:sz w:val="32"/>
                <w:szCs w:val="40"/>
              </w:rPr>
              <w:t>年度平均每学期挂科率</w:t>
            </w:r>
          </w:p>
        </w:tc>
        <w:tc>
          <w:tcPr>
            <w:tcW w:w="1117" w:type="dxa"/>
            <w:vAlign w:val="center"/>
          </w:tcPr>
          <w:p w:rsidR="002800E5" w:rsidRDefault="00AC6A22">
            <w:pPr>
              <w:spacing w:line="360" w:lineRule="exact"/>
              <w:jc w:val="center"/>
              <w:rPr>
                <w:rFonts w:ascii="Times New Roman" w:eastAsia="方正仿宋_GBK" w:hAnsi="Times New Roman" w:cs="Times New Roman"/>
                <w:sz w:val="32"/>
                <w:szCs w:val="40"/>
              </w:rPr>
            </w:pPr>
            <w:r>
              <w:rPr>
                <w:rFonts w:ascii="Times New Roman" w:eastAsia="方正仿宋_GBK" w:hAnsi="Times New Roman" w:cs="Times New Roman"/>
                <w:sz w:val="32"/>
                <w:szCs w:val="40"/>
              </w:rPr>
              <w:t>学籍预警人数</w:t>
            </w:r>
          </w:p>
        </w:tc>
        <w:tc>
          <w:tcPr>
            <w:tcW w:w="1233" w:type="dxa"/>
            <w:vAlign w:val="center"/>
          </w:tcPr>
          <w:p w:rsidR="002800E5" w:rsidRDefault="00AC6A22">
            <w:pPr>
              <w:spacing w:line="360" w:lineRule="exact"/>
              <w:jc w:val="center"/>
              <w:rPr>
                <w:rFonts w:ascii="Times New Roman" w:eastAsia="方正仿宋_GBK" w:hAnsi="Times New Roman" w:cs="Times New Roman"/>
                <w:sz w:val="32"/>
                <w:szCs w:val="40"/>
              </w:rPr>
            </w:pPr>
            <w:r>
              <w:rPr>
                <w:rFonts w:ascii="Times New Roman" w:eastAsia="方正仿宋_GBK" w:hAnsi="Times New Roman" w:cs="Times New Roman"/>
                <w:sz w:val="32"/>
                <w:szCs w:val="40"/>
              </w:rPr>
              <w:t>英语等级通过情况</w:t>
            </w:r>
          </w:p>
        </w:tc>
        <w:tc>
          <w:tcPr>
            <w:tcW w:w="4517" w:type="dxa"/>
            <w:vAlign w:val="center"/>
          </w:tcPr>
          <w:p w:rsidR="002800E5" w:rsidRDefault="00AC6A22">
            <w:pPr>
              <w:spacing w:line="360" w:lineRule="exact"/>
              <w:jc w:val="center"/>
              <w:rPr>
                <w:rFonts w:ascii="Times New Roman" w:eastAsia="方正仿宋_GBK" w:hAnsi="Times New Roman" w:cs="Times New Roman"/>
                <w:sz w:val="32"/>
                <w:szCs w:val="40"/>
              </w:rPr>
            </w:pPr>
            <w:r>
              <w:rPr>
                <w:rFonts w:ascii="Times New Roman" w:eastAsia="方正仿宋_GBK" w:hAnsi="Times New Roman" w:cs="Times New Roman" w:hint="eastAsia"/>
                <w:sz w:val="32"/>
                <w:szCs w:val="40"/>
              </w:rPr>
              <w:t>各类</w:t>
            </w:r>
            <w:r>
              <w:rPr>
                <w:rFonts w:ascii="Times New Roman" w:eastAsia="方正仿宋_GBK" w:hAnsi="Times New Roman" w:cs="Times New Roman"/>
                <w:sz w:val="32"/>
                <w:szCs w:val="40"/>
              </w:rPr>
              <w:t>获奖情况</w:t>
            </w:r>
            <w:r>
              <w:rPr>
                <w:rFonts w:ascii="Times New Roman" w:eastAsia="方正仿宋_GBK" w:hAnsi="Times New Roman" w:cs="Times New Roman"/>
                <w:sz w:val="32"/>
                <w:szCs w:val="40"/>
              </w:rPr>
              <w:br/>
            </w:r>
            <w:r>
              <w:rPr>
                <w:rFonts w:ascii="Times New Roman" w:eastAsia="方正仿宋_GBK" w:hAnsi="Times New Roman" w:cs="Times New Roman" w:hint="eastAsia"/>
                <w:sz w:val="32"/>
                <w:szCs w:val="40"/>
              </w:rPr>
              <w:t>（</w:t>
            </w:r>
            <w:r>
              <w:rPr>
                <w:rFonts w:ascii="Times New Roman" w:eastAsia="方正仿宋_GBK" w:hAnsi="Times New Roman" w:cs="Times New Roman" w:hint="eastAsia"/>
                <w:sz w:val="32"/>
                <w:szCs w:val="40"/>
              </w:rPr>
              <w:t>校级专项奖学金及其他校级以上获奖，同类获奖整合后罗列）</w:t>
            </w:r>
          </w:p>
        </w:tc>
      </w:tr>
      <w:tr w:rsidR="002800E5">
        <w:trPr>
          <w:trHeight w:val="1624"/>
        </w:trPr>
        <w:tc>
          <w:tcPr>
            <w:tcW w:w="534" w:type="dxa"/>
          </w:tcPr>
          <w:p w:rsidR="002800E5" w:rsidRDefault="002800E5">
            <w:pPr>
              <w:jc w:val="center"/>
              <w:rPr>
                <w:rFonts w:ascii="Times New Roman" w:eastAsia="方正仿宋_GBK" w:hAnsi="Times New Roman" w:cs="Times New Roman"/>
                <w:sz w:val="32"/>
                <w:szCs w:val="40"/>
              </w:rPr>
            </w:pPr>
          </w:p>
        </w:tc>
        <w:tc>
          <w:tcPr>
            <w:tcW w:w="1616" w:type="dxa"/>
          </w:tcPr>
          <w:p w:rsidR="002800E5" w:rsidRDefault="002800E5">
            <w:pPr>
              <w:jc w:val="center"/>
              <w:rPr>
                <w:rFonts w:ascii="Times New Roman" w:eastAsia="方正仿宋_GBK" w:hAnsi="Times New Roman" w:cs="Times New Roman"/>
                <w:sz w:val="32"/>
                <w:szCs w:val="40"/>
              </w:rPr>
            </w:pPr>
          </w:p>
        </w:tc>
        <w:tc>
          <w:tcPr>
            <w:tcW w:w="1834" w:type="dxa"/>
          </w:tcPr>
          <w:p w:rsidR="002800E5" w:rsidRDefault="002800E5">
            <w:pPr>
              <w:jc w:val="center"/>
              <w:rPr>
                <w:rFonts w:ascii="Times New Roman" w:eastAsia="方正仿宋_GBK" w:hAnsi="Times New Roman" w:cs="Times New Roman"/>
                <w:sz w:val="32"/>
                <w:szCs w:val="40"/>
              </w:rPr>
            </w:pPr>
          </w:p>
        </w:tc>
        <w:tc>
          <w:tcPr>
            <w:tcW w:w="466" w:type="dxa"/>
          </w:tcPr>
          <w:p w:rsidR="002800E5" w:rsidRDefault="002800E5">
            <w:pPr>
              <w:jc w:val="center"/>
              <w:rPr>
                <w:rFonts w:ascii="Times New Roman" w:eastAsia="方正仿宋_GBK" w:hAnsi="Times New Roman" w:cs="Times New Roman"/>
                <w:sz w:val="32"/>
                <w:szCs w:val="40"/>
              </w:rPr>
            </w:pPr>
          </w:p>
        </w:tc>
        <w:tc>
          <w:tcPr>
            <w:tcW w:w="584" w:type="dxa"/>
          </w:tcPr>
          <w:p w:rsidR="002800E5" w:rsidRDefault="002800E5">
            <w:pPr>
              <w:jc w:val="center"/>
              <w:rPr>
                <w:rFonts w:ascii="Times New Roman" w:eastAsia="方正仿宋_GBK" w:hAnsi="Times New Roman" w:cs="Times New Roman"/>
                <w:sz w:val="32"/>
                <w:szCs w:val="40"/>
              </w:rPr>
            </w:pPr>
          </w:p>
        </w:tc>
        <w:tc>
          <w:tcPr>
            <w:tcW w:w="550" w:type="dxa"/>
          </w:tcPr>
          <w:p w:rsidR="002800E5" w:rsidRDefault="002800E5">
            <w:pPr>
              <w:jc w:val="center"/>
              <w:rPr>
                <w:rFonts w:ascii="Times New Roman" w:eastAsia="方正仿宋_GBK" w:hAnsi="Times New Roman" w:cs="Times New Roman"/>
                <w:sz w:val="32"/>
                <w:szCs w:val="40"/>
              </w:rPr>
            </w:pPr>
          </w:p>
        </w:tc>
        <w:tc>
          <w:tcPr>
            <w:tcW w:w="1033" w:type="dxa"/>
          </w:tcPr>
          <w:p w:rsidR="002800E5" w:rsidRDefault="002800E5">
            <w:pPr>
              <w:jc w:val="center"/>
              <w:rPr>
                <w:rFonts w:ascii="Times New Roman" w:eastAsia="方正仿宋_GBK" w:hAnsi="Times New Roman" w:cs="Times New Roman"/>
                <w:sz w:val="32"/>
                <w:szCs w:val="40"/>
              </w:rPr>
            </w:pPr>
          </w:p>
        </w:tc>
        <w:tc>
          <w:tcPr>
            <w:tcW w:w="1100" w:type="dxa"/>
          </w:tcPr>
          <w:p w:rsidR="002800E5" w:rsidRDefault="002800E5">
            <w:pPr>
              <w:jc w:val="center"/>
              <w:rPr>
                <w:rFonts w:ascii="Times New Roman" w:eastAsia="方正仿宋_GBK" w:hAnsi="Times New Roman" w:cs="Times New Roman"/>
                <w:sz w:val="32"/>
                <w:szCs w:val="40"/>
              </w:rPr>
            </w:pPr>
          </w:p>
        </w:tc>
        <w:tc>
          <w:tcPr>
            <w:tcW w:w="1483" w:type="dxa"/>
          </w:tcPr>
          <w:p w:rsidR="002800E5" w:rsidRDefault="002800E5">
            <w:pPr>
              <w:jc w:val="center"/>
              <w:rPr>
                <w:rFonts w:ascii="Times New Roman" w:eastAsia="方正仿宋_GBK" w:hAnsi="Times New Roman" w:cs="Times New Roman"/>
                <w:sz w:val="32"/>
                <w:szCs w:val="40"/>
              </w:rPr>
            </w:pPr>
          </w:p>
        </w:tc>
        <w:tc>
          <w:tcPr>
            <w:tcW w:w="1117" w:type="dxa"/>
          </w:tcPr>
          <w:p w:rsidR="002800E5" w:rsidRDefault="002800E5">
            <w:pPr>
              <w:jc w:val="center"/>
              <w:rPr>
                <w:rFonts w:ascii="Times New Roman" w:eastAsia="方正仿宋_GBK" w:hAnsi="Times New Roman" w:cs="Times New Roman"/>
                <w:sz w:val="32"/>
                <w:szCs w:val="40"/>
              </w:rPr>
            </w:pPr>
          </w:p>
        </w:tc>
        <w:tc>
          <w:tcPr>
            <w:tcW w:w="1233" w:type="dxa"/>
          </w:tcPr>
          <w:p w:rsidR="002800E5" w:rsidRDefault="002800E5">
            <w:pPr>
              <w:jc w:val="center"/>
              <w:rPr>
                <w:rFonts w:ascii="Times New Roman" w:eastAsia="方正仿宋_GBK" w:hAnsi="Times New Roman" w:cs="Times New Roman"/>
                <w:sz w:val="32"/>
                <w:szCs w:val="40"/>
              </w:rPr>
            </w:pPr>
          </w:p>
        </w:tc>
        <w:tc>
          <w:tcPr>
            <w:tcW w:w="4517" w:type="dxa"/>
          </w:tcPr>
          <w:p w:rsidR="002800E5" w:rsidRDefault="002800E5">
            <w:pPr>
              <w:jc w:val="center"/>
              <w:rPr>
                <w:rFonts w:ascii="Times New Roman" w:eastAsia="方正仿宋_GBK" w:hAnsi="Times New Roman" w:cs="Times New Roman"/>
                <w:sz w:val="32"/>
                <w:szCs w:val="40"/>
              </w:rPr>
            </w:pPr>
          </w:p>
        </w:tc>
      </w:tr>
    </w:tbl>
    <w:p w:rsidR="002800E5" w:rsidRDefault="002800E5">
      <w:pPr>
        <w:jc w:val="center"/>
        <w:rPr>
          <w:rFonts w:ascii="Times New Roman" w:eastAsia="方正仿宋_GBK" w:hAnsi="Times New Roman" w:cs="Times New Roman"/>
          <w:sz w:val="32"/>
          <w:szCs w:val="40"/>
        </w:rPr>
      </w:pPr>
    </w:p>
    <w:p w:rsidR="002800E5" w:rsidRDefault="002800E5">
      <w:pPr>
        <w:jc w:val="center"/>
        <w:rPr>
          <w:rFonts w:ascii="Times New Roman" w:eastAsia="方正小标宋_GBK" w:hAnsi="Times New Roman" w:cs="Times New Roman"/>
          <w:sz w:val="40"/>
          <w:szCs w:val="48"/>
        </w:rPr>
      </w:pPr>
    </w:p>
    <w:p w:rsidR="002800E5" w:rsidRDefault="002800E5">
      <w:pPr>
        <w:ind w:firstLineChars="200" w:firstLine="640"/>
        <w:rPr>
          <w:rFonts w:ascii="Times New Roman" w:eastAsia="方正仿宋_GBK" w:hAnsi="Times New Roman" w:cs="Times New Roman"/>
          <w:sz w:val="32"/>
          <w:szCs w:val="32"/>
        </w:rPr>
      </w:pPr>
    </w:p>
    <w:sectPr w:rsidR="002800E5">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6A22" w:rsidRDefault="00AC6A22">
      <w:r>
        <w:separator/>
      </w:r>
    </w:p>
  </w:endnote>
  <w:endnote w:type="continuationSeparator" w:id="0">
    <w:p w:rsidR="00AC6A22" w:rsidRDefault="00AC6A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00E5" w:rsidRDefault="00AC6A22">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2800E5" w:rsidRDefault="00AC6A22">
                          <w:pPr>
                            <w:pStyle w:val="a3"/>
                          </w:pPr>
                          <w:r>
                            <w:fldChar w:fldCharType="begin"/>
                          </w:r>
                          <w:r>
                            <w:instrText xml:space="preserve"> PAGE  \* MERGEFORMAT </w:instrText>
                          </w:r>
                          <w:r>
                            <w:fldChar w:fldCharType="separate"/>
                          </w:r>
                          <w:r w:rsidR="00E22452">
                            <w:rPr>
                              <w:noProof/>
                            </w:rP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2800E5" w:rsidRDefault="00AC6A22">
                    <w:pPr>
                      <w:pStyle w:val="a3"/>
                    </w:pPr>
                    <w:r>
                      <w:fldChar w:fldCharType="begin"/>
                    </w:r>
                    <w:r>
                      <w:instrText xml:space="preserve"> PAGE  \* MERGEFORMAT </w:instrText>
                    </w:r>
                    <w:r>
                      <w:fldChar w:fldCharType="separate"/>
                    </w:r>
                    <w:r w:rsidR="00E22452">
                      <w:rPr>
                        <w:noProof/>
                      </w:rPr>
                      <w:t>3</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6A22" w:rsidRDefault="00AC6A22">
      <w:r>
        <w:separator/>
      </w:r>
    </w:p>
  </w:footnote>
  <w:footnote w:type="continuationSeparator" w:id="0">
    <w:p w:rsidR="00AC6A22" w:rsidRDefault="00AC6A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7F0CC89"/>
    <w:multiLevelType w:val="singleLevel"/>
    <w:tmpl w:val="57F0CC89"/>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5OWRmOTkxM2JlOTY3MjcyY2UzZTU4OWViMzJiZjMifQ=="/>
  </w:docVars>
  <w:rsids>
    <w:rsidRoot w:val="00F530B3"/>
    <w:rsid w:val="000278D1"/>
    <w:rsid w:val="00037269"/>
    <w:rsid w:val="00043B75"/>
    <w:rsid w:val="001A6412"/>
    <w:rsid w:val="002800E5"/>
    <w:rsid w:val="003542BE"/>
    <w:rsid w:val="0037633C"/>
    <w:rsid w:val="00417D32"/>
    <w:rsid w:val="005B4495"/>
    <w:rsid w:val="00633686"/>
    <w:rsid w:val="00697752"/>
    <w:rsid w:val="0077647E"/>
    <w:rsid w:val="007A273F"/>
    <w:rsid w:val="007F224C"/>
    <w:rsid w:val="008607B4"/>
    <w:rsid w:val="00897131"/>
    <w:rsid w:val="00956FA6"/>
    <w:rsid w:val="009576F6"/>
    <w:rsid w:val="00AC6A22"/>
    <w:rsid w:val="00C226ED"/>
    <w:rsid w:val="00C56BC9"/>
    <w:rsid w:val="00C81FFB"/>
    <w:rsid w:val="00CD724D"/>
    <w:rsid w:val="00E22452"/>
    <w:rsid w:val="00E56B59"/>
    <w:rsid w:val="00F530B3"/>
    <w:rsid w:val="0111474B"/>
    <w:rsid w:val="01512CAA"/>
    <w:rsid w:val="015E15D7"/>
    <w:rsid w:val="025B425D"/>
    <w:rsid w:val="027F3AB4"/>
    <w:rsid w:val="03570F30"/>
    <w:rsid w:val="03CC5D27"/>
    <w:rsid w:val="043D6C25"/>
    <w:rsid w:val="04844340"/>
    <w:rsid w:val="04D07A99"/>
    <w:rsid w:val="06B37672"/>
    <w:rsid w:val="07707311"/>
    <w:rsid w:val="081E5092"/>
    <w:rsid w:val="09507B23"/>
    <w:rsid w:val="0992531D"/>
    <w:rsid w:val="09DE0562"/>
    <w:rsid w:val="0A0C1573"/>
    <w:rsid w:val="0A4E393A"/>
    <w:rsid w:val="0A673F75"/>
    <w:rsid w:val="0AB37C41"/>
    <w:rsid w:val="0AC216F8"/>
    <w:rsid w:val="0AFE2E05"/>
    <w:rsid w:val="0BF73B5D"/>
    <w:rsid w:val="0C103401"/>
    <w:rsid w:val="0CD8398F"/>
    <w:rsid w:val="0D295F98"/>
    <w:rsid w:val="0D460182"/>
    <w:rsid w:val="0D566E10"/>
    <w:rsid w:val="0D6E7E4F"/>
    <w:rsid w:val="0D9138C7"/>
    <w:rsid w:val="0DE620DB"/>
    <w:rsid w:val="0E242AC9"/>
    <w:rsid w:val="0EC01FD9"/>
    <w:rsid w:val="0EC341CA"/>
    <w:rsid w:val="0EE77EB9"/>
    <w:rsid w:val="0F2C5A3E"/>
    <w:rsid w:val="0F824086"/>
    <w:rsid w:val="0FB104C7"/>
    <w:rsid w:val="10304A55"/>
    <w:rsid w:val="10480E42"/>
    <w:rsid w:val="104A6951"/>
    <w:rsid w:val="10BD31E1"/>
    <w:rsid w:val="11AB06BE"/>
    <w:rsid w:val="124B4979"/>
    <w:rsid w:val="12502219"/>
    <w:rsid w:val="12767ED2"/>
    <w:rsid w:val="12BE3627"/>
    <w:rsid w:val="13053004"/>
    <w:rsid w:val="13113756"/>
    <w:rsid w:val="13174AE5"/>
    <w:rsid w:val="131A3055"/>
    <w:rsid w:val="13A53B38"/>
    <w:rsid w:val="13BD568C"/>
    <w:rsid w:val="14711385"/>
    <w:rsid w:val="1517246F"/>
    <w:rsid w:val="159E329B"/>
    <w:rsid w:val="15B9222F"/>
    <w:rsid w:val="15DB004C"/>
    <w:rsid w:val="1695644C"/>
    <w:rsid w:val="16C05856"/>
    <w:rsid w:val="16ED0036"/>
    <w:rsid w:val="17231CAA"/>
    <w:rsid w:val="17D631C0"/>
    <w:rsid w:val="180931B1"/>
    <w:rsid w:val="19513C4E"/>
    <w:rsid w:val="19A215AC"/>
    <w:rsid w:val="1A69031C"/>
    <w:rsid w:val="1A8C5F8C"/>
    <w:rsid w:val="1B1551AD"/>
    <w:rsid w:val="1C194FD6"/>
    <w:rsid w:val="1C460813"/>
    <w:rsid w:val="1D2B3667"/>
    <w:rsid w:val="1D5A3F4C"/>
    <w:rsid w:val="1F06438B"/>
    <w:rsid w:val="1F705CA9"/>
    <w:rsid w:val="1FF22B62"/>
    <w:rsid w:val="20672C08"/>
    <w:rsid w:val="20701833"/>
    <w:rsid w:val="20B56069"/>
    <w:rsid w:val="213C22E6"/>
    <w:rsid w:val="213F5EEE"/>
    <w:rsid w:val="217C65BD"/>
    <w:rsid w:val="219D08AB"/>
    <w:rsid w:val="21AB2FC8"/>
    <w:rsid w:val="21E2659E"/>
    <w:rsid w:val="22D30A28"/>
    <w:rsid w:val="23863CED"/>
    <w:rsid w:val="23F34497"/>
    <w:rsid w:val="24037655"/>
    <w:rsid w:val="257D4C7B"/>
    <w:rsid w:val="2650413E"/>
    <w:rsid w:val="26D342D8"/>
    <w:rsid w:val="27475541"/>
    <w:rsid w:val="2749750B"/>
    <w:rsid w:val="27897907"/>
    <w:rsid w:val="284729AD"/>
    <w:rsid w:val="28CB3F50"/>
    <w:rsid w:val="2A554419"/>
    <w:rsid w:val="2B310EBF"/>
    <w:rsid w:val="2B8A1EA0"/>
    <w:rsid w:val="2BA94BC6"/>
    <w:rsid w:val="2BC868FF"/>
    <w:rsid w:val="2BF437BD"/>
    <w:rsid w:val="2C10773A"/>
    <w:rsid w:val="2C444745"/>
    <w:rsid w:val="2CB76CC5"/>
    <w:rsid w:val="2E497DF1"/>
    <w:rsid w:val="2EAF4531"/>
    <w:rsid w:val="2EB57234"/>
    <w:rsid w:val="2EED2E72"/>
    <w:rsid w:val="2F0233FF"/>
    <w:rsid w:val="2FCE2CA3"/>
    <w:rsid w:val="2FE37DD1"/>
    <w:rsid w:val="2FF124EE"/>
    <w:rsid w:val="30640F12"/>
    <w:rsid w:val="30717D20"/>
    <w:rsid w:val="31D85EA8"/>
    <w:rsid w:val="3219516F"/>
    <w:rsid w:val="32764F2C"/>
    <w:rsid w:val="32AB72CC"/>
    <w:rsid w:val="334B38D6"/>
    <w:rsid w:val="336344D4"/>
    <w:rsid w:val="33B95DE0"/>
    <w:rsid w:val="33E305CA"/>
    <w:rsid w:val="33F26834"/>
    <w:rsid w:val="340842AA"/>
    <w:rsid w:val="34104D22"/>
    <w:rsid w:val="34362BC5"/>
    <w:rsid w:val="348907A1"/>
    <w:rsid w:val="3509652C"/>
    <w:rsid w:val="35466E38"/>
    <w:rsid w:val="357E282C"/>
    <w:rsid w:val="35E041D2"/>
    <w:rsid w:val="360A60B7"/>
    <w:rsid w:val="3655540E"/>
    <w:rsid w:val="368C11C2"/>
    <w:rsid w:val="36BB02F2"/>
    <w:rsid w:val="36D942F0"/>
    <w:rsid w:val="383733B0"/>
    <w:rsid w:val="393B2A2C"/>
    <w:rsid w:val="3A127C30"/>
    <w:rsid w:val="3A267238"/>
    <w:rsid w:val="3A485BBD"/>
    <w:rsid w:val="3AF23111"/>
    <w:rsid w:val="3B974891"/>
    <w:rsid w:val="3BDF3B42"/>
    <w:rsid w:val="3C771FCD"/>
    <w:rsid w:val="3E892C67"/>
    <w:rsid w:val="3EF515FC"/>
    <w:rsid w:val="3F6251B6"/>
    <w:rsid w:val="3FD327AD"/>
    <w:rsid w:val="40C31C84"/>
    <w:rsid w:val="40C90A51"/>
    <w:rsid w:val="40EE1262"/>
    <w:rsid w:val="41962EF5"/>
    <w:rsid w:val="431E7646"/>
    <w:rsid w:val="449E3401"/>
    <w:rsid w:val="45F07E8C"/>
    <w:rsid w:val="46284338"/>
    <w:rsid w:val="46C87FF5"/>
    <w:rsid w:val="471F1907"/>
    <w:rsid w:val="481F245F"/>
    <w:rsid w:val="4847709D"/>
    <w:rsid w:val="48CA7928"/>
    <w:rsid w:val="48DB38E3"/>
    <w:rsid w:val="49301E81"/>
    <w:rsid w:val="4A6D4A0F"/>
    <w:rsid w:val="4A6E2C61"/>
    <w:rsid w:val="4BAF1783"/>
    <w:rsid w:val="4BFF0F6E"/>
    <w:rsid w:val="4CB206B9"/>
    <w:rsid w:val="4D6A7F2F"/>
    <w:rsid w:val="4D9214A1"/>
    <w:rsid w:val="4DC362F9"/>
    <w:rsid w:val="4E0F02B7"/>
    <w:rsid w:val="4E102281"/>
    <w:rsid w:val="4E3C6BD2"/>
    <w:rsid w:val="4F18763F"/>
    <w:rsid w:val="4F907288"/>
    <w:rsid w:val="4FD55530"/>
    <w:rsid w:val="50585ADD"/>
    <w:rsid w:val="5223421B"/>
    <w:rsid w:val="537E1A3B"/>
    <w:rsid w:val="54EA7388"/>
    <w:rsid w:val="556072A0"/>
    <w:rsid w:val="562E2BB0"/>
    <w:rsid w:val="562E4C47"/>
    <w:rsid w:val="56951575"/>
    <w:rsid w:val="56E878F7"/>
    <w:rsid w:val="57346FE0"/>
    <w:rsid w:val="579212EB"/>
    <w:rsid w:val="58136BF6"/>
    <w:rsid w:val="59352B9C"/>
    <w:rsid w:val="59A815C0"/>
    <w:rsid w:val="5A72070E"/>
    <w:rsid w:val="5AAE2C06"/>
    <w:rsid w:val="5AF34ABD"/>
    <w:rsid w:val="5C3C0C9C"/>
    <w:rsid w:val="5D2A58BD"/>
    <w:rsid w:val="5D8F70D3"/>
    <w:rsid w:val="5DD706C5"/>
    <w:rsid w:val="5E57601A"/>
    <w:rsid w:val="5E7568FF"/>
    <w:rsid w:val="5E870DFB"/>
    <w:rsid w:val="5E897C12"/>
    <w:rsid w:val="5EF73AA1"/>
    <w:rsid w:val="5F991A90"/>
    <w:rsid w:val="5FAC057E"/>
    <w:rsid w:val="5FAC7B95"/>
    <w:rsid w:val="615A3DD5"/>
    <w:rsid w:val="621974FF"/>
    <w:rsid w:val="6263077A"/>
    <w:rsid w:val="6264121B"/>
    <w:rsid w:val="62FB05DF"/>
    <w:rsid w:val="63185A08"/>
    <w:rsid w:val="638D1F52"/>
    <w:rsid w:val="63B53257"/>
    <w:rsid w:val="63C27722"/>
    <w:rsid w:val="65257F68"/>
    <w:rsid w:val="65C6799D"/>
    <w:rsid w:val="663A5C95"/>
    <w:rsid w:val="66E73354"/>
    <w:rsid w:val="674C385B"/>
    <w:rsid w:val="675378B7"/>
    <w:rsid w:val="67760F4F"/>
    <w:rsid w:val="68992703"/>
    <w:rsid w:val="68CA0ECD"/>
    <w:rsid w:val="68DC4DE2"/>
    <w:rsid w:val="68F77E6E"/>
    <w:rsid w:val="69C67F6C"/>
    <w:rsid w:val="6A0B2A2D"/>
    <w:rsid w:val="6A4E7F61"/>
    <w:rsid w:val="6A892D47"/>
    <w:rsid w:val="6B0D1BCA"/>
    <w:rsid w:val="6B1D11EA"/>
    <w:rsid w:val="6B4B624F"/>
    <w:rsid w:val="6C3A254B"/>
    <w:rsid w:val="6C3D203B"/>
    <w:rsid w:val="6C53360D"/>
    <w:rsid w:val="6C883D0C"/>
    <w:rsid w:val="6CEC01FF"/>
    <w:rsid w:val="6DD35EE9"/>
    <w:rsid w:val="6E58315D"/>
    <w:rsid w:val="6E82467D"/>
    <w:rsid w:val="6EFC1969"/>
    <w:rsid w:val="6F6124E5"/>
    <w:rsid w:val="6FCA62DC"/>
    <w:rsid w:val="702B1DB3"/>
    <w:rsid w:val="705A5635"/>
    <w:rsid w:val="706D0A1F"/>
    <w:rsid w:val="71155335"/>
    <w:rsid w:val="71C32FE3"/>
    <w:rsid w:val="71E73175"/>
    <w:rsid w:val="72DA6A33"/>
    <w:rsid w:val="73A56E44"/>
    <w:rsid w:val="74A40EAA"/>
    <w:rsid w:val="7501454E"/>
    <w:rsid w:val="7559249D"/>
    <w:rsid w:val="76067942"/>
    <w:rsid w:val="761E6612"/>
    <w:rsid w:val="76671DF5"/>
    <w:rsid w:val="776F7C70"/>
    <w:rsid w:val="77BC3D51"/>
    <w:rsid w:val="77D32D01"/>
    <w:rsid w:val="782567A5"/>
    <w:rsid w:val="78D67AA0"/>
    <w:rsid w:val="78F9553C"/>
    <w:rsid w:val="7A454EDD"/>
    <w:rsid w:val="7AB67B89"/>
    <w:rsid w:val="7AD1051F"/>
    <w:rsid w:val="7B0703E4"/>
    <w:rsid w:val="7B0E1773"/>
    <w:rsid w:val="7B631F19"/>
    <w:rsid w:val="7BC6036B"/>
    <w:rsid w:val="7C15268D"/>
    <w:rsid w:val="7C5A1388"/>
    <w:rsid w:val="7C5E5DE2"/>
    <w:rsid w:val="7D537911"/>
    <w:rsid w:val="7DC135D4"/>
    <w:rsid w:val="7DE247F1"/>
    <w:rsid w:val="7E17733D"/>
    <w:rsid w:val="7E597658"/>
    <w:rsid w:val="7E991353"/>
    <w:rsid w:val="7EC42148"/>
    <w:rsid w:val="7FBE0593"/>
    <w:rsid w:val="7FC85D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6B27F19-1B90-4625-8809-9BFB2DD6C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autoRedefine/>
    <w:qFormat/>
    <w:pPr>
      <w:tabs>
        <w:tab w:val="center" w:pos="4153"/>
        <w:tab w:val="right" w:pos="8306"/>
      </w:tabs>
      <w:snapToGrid w:val="0"/>
      <w:jc w:val="left"/>
    </w:pPr>
    <w:rPr>
      <w:sz w:val="18"/>
    </w:rPr>
  </w:style>
  <w:style w:type="paragraph" w:styleId="a4">
    <w:name w:val="header"/>
    <w:basedOn w:val="a"/>
    <w:autoRedefine/>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autoRedefine/>
    <w:qFormat/>
    <w:pPr>
      <w:spacing w:beforeAutospacing="1" w:afterAutospacing="1"/>
      <w:jc w:val="left"/>
    </w:pPr>
    <w:rPr>
      <w:rFonts w:cs="Times New Roman"/>
      <w:kern w:val="0"/>
      <w:sz w:val="24"/>
    </w:rPr>
  </w:style>
  <w:style w:type="table" w:styleId="a6">
    <w:name w:val="Table Grid"/>
    <w:basedOn w:val="a1"/>
    <w:autoRedefine/>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basedOn w:val="a0"/>
    <w:autoRedefine/>
    <w:qFormat/>
    <w:rPr>
      <w:b/>
    </w:rPr>
  </w:style>
  <w:style w:type="character" w:styleId="a8">
    <w:name w:val="Emphasis"/>
    <w:basedOn w:val="a0"/>
    <w:autoRedefine/>
    <w:qFormat/>
    <w:rPr>
      <w:i/>
    </w:rPr>
  </w:style>
  <w:style w:type="character" w:styleId="a9">
    <w:name w:val="Hyperlink"/>
    <w:basedOn w:val="a0"/>
    <w:autoRedefine/>
    <w:qFormat/>
    <w:rPr>
      <w:color w:val="0000FF"/>
      <w:u w:val="single"/>
    </w:rPr>
  </w:style>
  <w:style w:type="paragraph" w:styleId="aa">
    <w:name w:val="List Paragraph"/>
    <w:basedOn w:val="a"/>
    <w:autoRedefine/>
    <w:uiPriority w:val="99"/>
    <w:unhideWhenUsed/>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286103850@qq.com&#1229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3&#26376;27&#26085;&#21069;&#65292;&#23558;&#30456;&#20851;&#26448;&#26009;&#32440;&#36136;&#29256;&#21644;&#30005;&#23376;&#29256;&#21516;&#26102;&#25253;&#36865;&#33267;&#20826;&#22996;&#23398;&#29983;&#24037;&#20316;&#37096;&#65288;&#23398;&#29983;&#22788;&#65289;&#24429;&#30408;&#30408;&#32769;&#24072;&#37038;&#31665;87467864@qq.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9</Pages>
  <Words>671</Words>
  <Characters>3830</Characters>
  <Application>Microsoft Office Word</Application>
  <DocSecurity>0</DocSecurity>
  <Lines>31</Lines>
  <Paragraphs>8</Paragraphs>
  <ScaleCrop>false</ScaleCrop>
  <Company>微软中国</Company>
  <LinksUpToDate>false</LinksUpToDate>
  <CharactersWithSpaces>4493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Administrator</cp:lastModifiedBy>
  <cp:revision>16</cp:revision>
  <dcterms:created xsi:type="dcterms:W3CDTF">2023-02-23T03:23:00Z</dcterms:created>
  <dcterms:modified xsi:type="dcterms:W3CDTF">2024-03-15T01:44:00Z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5D02220168A445ABA28426723E0CB7E0</vt:lpwstr>
  </property>
</Properties>
</file>